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3E40" w:rsidRDefault="002732FF" w:rsidP="00674DAC">
      <w:pPr>
        <w:spacing w:before="0"/>
        <w:ind w:right="-57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6276975" cy="88582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885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3E40" w:rsidRDefault="00EA3E40" w:rsidP="00674DAC">
      <w:pPr>
        <w:spacing w:before="0"/>
        <w:ind w:right="-57"/>
        <w:jc w:val="center"/>
        <w:rPr>
          <w:b/>
          <w:bCs/>
          <w:sz w:val="28"/>
          <w:szCs w:val="28"/>
        </w:rPr>
      </w:pPr>
    </w:p>
    <w:p w:rsidR="00EA3E40" w:rsidRDefault="00EA3E40" w:rsidP="00674DAC">
      <w:pPr>
        <w:spacing w:before="0"/>
        <w:ind w:right="-57"/>
        <w:jc w:val="center"/>
        <w:rPr>
          <w:b/>
          <w:bCs/>
          <w:sz w:val="28"/>
          <w:szCs w:val="28"/>
        </w:rPr>
      </w:pPr>
    </w:p>
    <w:p w:rsidR="004211B7" w:rsidRDefault="004211B7" w:rsidP="00674DAC">
      <w:pPr>
        <w:spacing w:before="0"/>
        <w:ind w:right="-57"/>
        <w:jc w:val="center"/>
        <w:rPr>
          <w:b/>
          <w:bCs/>
          <w:sz w:val="28"/>
          <w:szCs w:val="28"/>
        </w:rPr>
      </w:pPr>
    </w:p>
    <w:p w:rsidR="004211B7" w:rsidRDefault="004211B7" w:rsidP="00674DAC">
      <w:pPr>
        <w:spacing w:before="0"/>
        <w:ind w:right="-57"/>
        <w:jc w:val="center"/>
        <w:rPr>
          <w:b/>
          <w:bCs/>
          <w:sz w:val="28"/>
          <w:szCs w:val="28"/>
        </w:rPr>
      </w:pPr>
    </w:p>
    <w:p w:rsidR="00674DAC" w:rsidRDefault="00674DAC" w:rsidP="00674DAC">
      <w:pPr>
        <w:spacing w:before="0"/>
        <w:ind w:right="-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</w:t>
      </w:r>
    </w:p>
    <w:tbl>
      <w:tblPr>
        <w:tblStyle w:val="TableGrid"/>
        <w:tblW w:w="9611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7920"/>
        <w:gridCol w:w="611"/>
      </w:tblGrid>
      <w:tr w:rsidR="00674DAC" w:rsidRPr="00CE79B2">
        <w:trPr>
          <w:trHeight w:val="303"/>
        </w:trPr>
        <w:tc>
          <w:tcPr>
            <w:tcW w:w="1080" w:type="dxa"/>
          </w:tcPr>
          <w:p w:rsidR="00674DAC" w:rsidRPr="00CE79B2" w:rsidRDefault="00674DAC" w:rsidP="00CA2E39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7920" w:type="dxa"/>
          </w:tcPr>
          <w:p w:rsidR="00674DAC" w:rsidRPr="00CE79B2" w:rsidRDefault="00674DAC" w:rsidP="00CA2E39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611" w:type="dxa"/>
          </w:tcPr>
          <w:p w:rsidR="00674DAC" w:rsidRPr="00CE79B2" w:rsidRDefault="00674DAC" w:rsidP="00CA2E39">
            <w:pPr>
              <w:spacing w:before="0"/>
              <w:jc w:val="center"/>
            </w:pPr>
            <w:r>
              <w:t>стр.</w:t>
            </w:r>
          </w:p>
        </w:tc>
      </w:tr>
      <w:tr w:rsidR="00674DAC" w:rsidRPr="00CE79B2">
        <w:trPr>
          <w:trHeight w:val="258"/>
        </w:trPr>
        <w:tc>
          <w:tcPr>
            <w:tcW w:w="1080" w:type="dxa"/>
          </w:tcPr>
          <w:p w:rsidR="00674DAC" w:rsidRPr="00CE79B2" w:rsidRDefault="00674DAC" w:rsidP="00CA2E39">
            <w:pPr>
              <w:tabs>
                <w:tab w:val="left" w:pos="297"/>
                <w:tab w:val="left" w:pos="432"/>
              </w:tabs>
              <w:spacing w:before="0"/>
              <w:ind w:firstLine="252"/>
            </w:pPr>
          </w:p>
        </w:tc>
        <w:tc>
          <w:tcPr>
            <w:tcW w:w="7920" w:type="dxa"/>
          </w:tcPr>
          <w:p w:rsidR="00674DAC" w:rsidRPr="00CE79B2" w:rsidRDefault="00674DAC" w:rsidP="00CA2E39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611" w:type="dxa"/>
          </w:tcPr>
          <w:p w:rsidR="00674DAC" w:rsidRPr="00CE79B2" w:rsidRDefault="00674DAC" w:rsidP="00CA2E39">
            <w:pPr>
              <w:spacing w:before="0"/>
              <w:jc w:val="center"/>
            </w:pPr>
          </w:p>
        </w:tc>
      </w:tr>
      <w:tr w:rsidR="00674DAC" w:rsidRPr="00CE79B2">
        <w:trPr>
          <w:trHeight w:val="278"/>
        </w:trPr>
        <w:tc>
          <w:tcPr>
            <w:tcW w:w="1080" w:type="dxa"/>
          </w:tcPr>
          <w:p w:rsidR="00674DAC" w:rsidRPr="00CE79B2" w:rsidRDefault="00674DAC" w:rsidP="002023A4">
            <w:p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674DAC" w:rsidRPr="00CE79B2" w:rsidRDefault="00D9544B" w:rsidP="00CA2E39">
            <w:pPr>
              <w:tabs>
                <w:tab w:val="left" w:pos="432"/>
              </w:tabs>
              <w:spacing w:before="0"/>
              <w:ind w:firstLine="252"/>
            </w:pPr>
            <w:r>
              <w:t>Пояснительная записка</w:t>
            </w:r>
          </w:p>
        </w:tc>
        <w:tc>
          <w:tcPr>
            <w:tcW w:w="611" w:type="dxa"/>
          </w:tcPr>
          <w:p w:rsidR="00674DAC" w:rsidRPr="00CE79B2" w:rsidRDefault="007B0250" w:rsidP="00CA2E39">
            <w:pPr>
              <w:spacing w:before="0"/>
              <w:jc w:val="center"/>
            </w:pPr>
            <w:r>
              <w:t>3</w:t>
            </w:r>
          </w:p>
        </w:tc>
      </w:tr>
      <w:tr w:rsidR="00674DAC" w:rsidRPr="00CE79B2">
        <w:trPr>
          <w:trHeight w:val="303"/>
        </w:trPr>
        <w:tc>
          <w:tcPr>
            <w:tcW w:w="1080" w:type="dxa"/>
          </w:tcPr>
          <w:p w:rsidR="00674DAC" w:rsidRPr="00CE79B2" w:rsidRDefault="00674DAC" w:rsidP="008A1E87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674DAC" w:rsidRPr="00CE79B2" w:rsidRDefault="002023A4" w:rsidP="00CA2E39">
            <w:pPr>
              <w:tabs>
                <w:tab w:val="left" w:pos="432"/>
              </w:tabs>
              <w:spacing w:before="0"/>
              <w:ind w:firstLine="252"/>
            </w:pPr>
            <w:r>
              <w:t>Цели и задачи дисциплины (модуля)</w:t>
            </w:r>
          </w:p>
        </w:tc>
        <w:tc>
          <w:tcPr>
            <w:tcW w:w="611" w:type="dxa"/>
          </w:tcPr>
          <w:p w:rsidR="00674DAC" w:rsidRPr="00CE79B2" w:rsidRDefault="007B0250" w:rsidP="00CA2E39">
            <w:pPr>
              <w:spacing w:before="0"/>
              <w:jc w:val="center"/>
            </w:pPr>
            <w:r>
              <w:t>4</w:t>
            </w:r>
          </w:p>
        </w:tc>
      </w:tr>
      <w:tr w:rsidR="002023A4" w:rsidRPr="00CE79B2">
        <w:trPr>
          <w:trHeight w:val="317"/>
        </w:trPr>
        <w:tc>
          <w:tcPr>
            <w:tcW w:w="1080" w:type="dxa"/>
          </w:tcPr>
          <w:p w:rsidR="002023A4" w:rsidRPr="00CE79B2" w:rsidRDefault="002023A4" w:rsidP="008A1E87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2023A4" w:rsidRPr="00CE79B2" w:rsidRDefault="002023A4" w:rsidP="005C7043">
            <w:pPr>
              <w:tabs>
                <w:tab w:val="left" w:pos="432"/>
              </w:tabs>
              <w:spacing w:before="0"/>
              <w:ind w:firstLine="252"/>
            </w:pPr>
            <w:r w:rsidRPr="00CE79B2">
              <w:t>Объём дисциплины</w:t>
            </w:r>
            <w:r>
              <w:t xml:space="preserve"> (модуля) по видам учебной работы</w:t>
            </w:r>
          </w:p>
        </w:tc>
        <w:tc>
          <w:tcPr>
            <w:tcW w:w="611" w:type="dxa"/>
          </w:tcPr>
          <w:p w:rsidR="002023A4" w:rsidRPr="00CE79B2" w:rsidRDefault="007B0250" w:rsidP="00CA2E39">
            <w:pPr>
              <w:spacing w:before="0"/>
              <w:jc w:val="center"/>
            </w:pPr>
            <w:r>
              <w:t>5</w:t>
            </w:r>
          </w:p>
        </w:tc>
      </w:tr>
      <w:tr w:rsidR="002023A4" w:rsidRPr="00CE79B2">
        <w:trPr>
          <w:trHeight w:val="317"/>
        </w:trPr>
        <w:tc>
          <w:tcPr>
            <w:tcW w:w="1080" w:type="dxa"/>
          </w:tcPr>
          <w:p w:rsidR="002023A4" w:rsidRPr="00CE79B2" w:rsidRDefault="002023A4" w:rsidP="008A1E87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2023A4" w:rsidRPr="00CE79B2" w:rsidRDefault="002023A4" w:rsidP="005C7043">
            <w:pPr>
              <w:tabs>
                <w:tab w:val="left" w:pos="432"/>
              </w:tabs>
              <w:spacing w:before="0"/>
              <w:ind w:firstLine="252"/>
            </w:pPr>
            <w:r>
              <w:t>Содержание дисциплины (модуля)</w:t>
            </w:r>
          </w:p>
        </w:tc>
        <w:tc>
          <w:tcPr>
            <w:tcW w:w="611" w:type="dxa"/>
          </w:tcPr>
          <w:p w:rsidR="002023A4" w:rsidRPr="00CE79B2" w:rsidRDefault="007B0250" w:rsidP="00CA2E39">
            <w:pPr>
              <w:spacing w:before="0"/>
              <w:jc w:val="center"/>
            </w:pPr>
            <w:r>
              <w:t>5</w:t>
            </w:r>
          </w:p>
        </w:tc>
      </w:tr>
      <w:tr w:rsidR="002023A4" w:rsidRPr="00CE79B2">
        <w:trPr>
          <w:trHeight w:val="303"/>
        </w:trPr>
        <w:tc>
          <w:tcPr>
            <w:tcW w:w="1080" w:type="dxa"/>
          </w:tcPr>
          <w:p w:rsidR="002023A4" w:rsidRPr="00CE79B2" w:rsidRDefault="002023A4" w:rsidP="008A1E87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2023A4" w:rsidRPr="00CE79B2" w:rsidRDefault="002023A4" w:rsidP="005C7043">
            <w:pPr>
              <w:tabs>
                <w:tab w:val="left" w:pos="432"/>
              </w:tabs>
              <w:spacing w:before="0"/>
              <w:ind w:firstLine="252"/>
            </w:pPr>
            <w:r>
              <w:t xml:space="preserve">Самостоятельная  работа </w:t>
            </w:r>
            <w:r w:rsidR="00667A40">
              <w:t>обучающихся</w:t>
            </w:r>
          </w:p>
        </w:tc>
        <w:tc>
          <w:tcPr>
            <w:tcW w:w="611" w:type="dxa"/>
          </w:tcPr>
          <w:p w:rsidR="002023A4" w:rsidRPr="00CE79B2" w:rsidRDefault="007B0250" w:rsidP="00CA2E39">
            <w:pPr>
              <w:spacing w:before="0"/>
              <w:jc w:val="center"/>
            </w:pPr>
            <w:r>
              <w:t>6</w:t>
            </w:r>
          </w:p>
        </w:tc>
      </w:tr>
      <w:tr w:rsidR="002023A4" w:rsidRPr="00CE79B2">
        <w:trPr>
          <w:trHeight w:val="317"/>
        </w:trPr>
        <w:tc>
          <w:tcPr>
            <w:tcW w:w="1080" w:type="dxa"/>
          </w:tcPr>
          <w:p w:rsidR="002023A4" w:rsidRPr="00CE79B2" w:rsidRDefault="002023A4" w:rsidP="008A1E87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2023A4" w:rsidRPr="00CE79B2" w:rsidRDefault="002023A4" w:rsidP="005C7043">
            <w:pPr>
              <w:tabs>
                <w:tab w:val="left" w:pos="432"/>
              </w:tabs>
              <w:spacing w:before="0"/>
              <w:ind w:firstLine="252"/>
            </w:pPr>
            <w:r>
              <w:t>Учебно-м</w:t>
            </w:r>
            <w:r w:rsidRPr="00CE79B2">
              <w:t>етодическ</w:t>
            </w:r>
            <w:r>
              <w:t>ое</w:t>
            </w:r>
            <w:r w:rsidRPr="00CE79B2">
              <w:t xml:space="preserve"> </w:t>
            </w:r>
            <w:r>
              <w:t>обеспечение дисциплины (модуля)</w:t>
            </w:r>
          </w:p>
        </w:tc>
        <w:tc>
          <w:tcPr>
            <w:tcW w:w="611" w:type="dxa"/>
          </w:tcPr>
          <w:p w:rsidR="002023A4" w:rsidRPr="00CE79B2" w:rsidRDefault="007B0250" w:rsidP="00CA2E39">
            <w:pPr>
              <w:spacing w:before="0"/>
              <w:jc w:val="center"/>
            </w:pPr>
            <w:r>
              <w:t>7</w:t>
            </w:r>
          </w:p>
        </w:tc>
      </w:tr>
      <w:tr w:rsidR="002023A4" w:rsidRPr="00CE79B2">
        <w:trPr>
          <w:trHeight w:val="317"/>
        </w:trPr>
        <w:tc>
          <w:tcPr>
            <w:tcW w:w="1080" w:type="dxa"/>
          </w:tcPr>
          <w:p w:rsidR="002023A4" w:rsidRPr="00CE79B2" w:rsidRDefault="002023A4" w:rsidP="008A1E87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2023A4" w:rsidRDefault="002023A4" w:rsidP="005C7043">
            <w:pPr>
              <w:tabs>
                <w:tab w:val="left" w:pos="432"/>
              </w:tabs>
              <w:spacing w:before="0"/>
              <w:ind w:firstLine="252"/>
            </w:pPr>
            <w:r w:rsidRPr="00CE79B2">
              <w:t xml:space="preserve">Методические </w:t>
            </w:r>
            <w:r>
              <w:t>рекомендации по дисциплине (модулю)</w:t>
            </w:r>
          </w:p>
        </w:tc>
        <w:tc>
          <w:tcPr>
            <w:tcW w:w="611" w:type="dxa"/>
          </w:tcPr>
          <w:p w:rsidR="002023A4" w:rsidRPr="00CE79B2" w:rsidRDefault="007B0250" w:rsidP="00CA2E39">
            <w:pPr>
              <w:spacing w:before="0"/>
              <w:jc w:val="center"/>
            </w:pPr>
            <w:r>
              <w:t>9</w:t>
            </w:r>
          </w:p>
        </w:tc>
      </w:tr>
      <w:tr w:rsidR="00B35EA2" w:rsidRPr="00CE79B2">
        <w:trPr>
          <w:trHeight w:val="317"/>
        </w:trPr>
        <w:tc>
          <w:tcPr>
            <w:tcW w:w="1080" w:type="dxa"/>
          </w:tcPr>
          <w:p w:rsidR="00B35EA2" w:rsidRPr="00CE79B2" w:rsidRDefault="00B35EA2" w:rsidP="008A1E87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B35EA2" w:rsidRPr="00CE79B2" w:rsidRDefault="00B35EA2" w:rsidP="005C7043">
            <w:pPr>
              <w:tabs>
                <w:tab w:val="left" w:pos="432"/>
              </w:tabs>
              <w:spacing w:before="0"/>
              <w:ind w:firstLine="252"/>
            </w:pPr>
            <w:r w:rsidRPr="00B35EA2">
              <w:t>Обеспечение образовательного процесса для лиц с ограниченными возможностями здоровья и инвалидов</w:t>
            </w:r>
          </w:p>
        </w:tc>
        <w:tc>
          <w:tcPr>
            <w:tcW w:w="611" w:type="dxa"/>
          </w:tcPr>
          <w:p w:rsidR="00B35EA2" w:rsidRDefault="00B35EA2" w:rsidP="00CA2E39">
            <w:pPr>
              <w:spacing w:before="0"/>
              <w:jc w:val="center"/>
            </w:pPr>
            <w:r>
              <w:t>9</w:t>
            </w:r>
          </w:p>
        </w:tc>
      </w:tr>
      <w:tr w:rsidR="002023A4" w:rsidRPr="00CE79B2">
        <w:trPr>
          <w:trHeight w:val="303"/>
        </w:trPr>
        <w:tc>
          <w:tcPr>
            <w:tcW w:w="1080" w:type="dxa"/>
          </w:tcPr>
          <w:p w:rsidR="002023A4" w:rsidRDefault="002023A4" w:rsidP="008A1E87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2023A4" w:rsidRPr="00CE79B2" w:rsidRDefault="002023A4" w:rsidP="005C7043">
            <w:pPr>
              <w:tabs>
                <w:tab w:val="left" w:pos="432"/>
              </w:tabs>
              <w:spacing w:before="0"/>
              <w:ind w:firstLine="252"/>
            </w:pPr>
            <w:r>
              <w:t xml:space="preserve">Материально-техническое обеспечение </w:t>
            </w:r>
            <w:r w:rsidRPr="00CE79B2">
              <w:rPr>
                <w:color w:val="000000"/>
                <w:spacing w:val="5"/>
              </w:rPr>
              <w:t>дисциплин</w:t>
            </w:r>
            <w:r>
              <w:rPr>
                <w:color w:val="000000"/>
                <w:spacing w:val="5"/>
              </w:rPr>
              <w:t>ы (модуля)</w:t>
            </w:r>
          </w:p>
        </w:tc>
        <w:tc>
          <w:tcPr>
            <w:tcW w:w="611" w:type="dxa"/>
          </w:tcPr>
          <w:p w:rsidR="002023A4" w:rsidRPr="00CE79B2" w:rsidRDefault="00B35EA2" w:rsidP="00CA2E39">
            <w:pPr>
              <w:spacing w:before="0"/>
              <w:jc w:val="center"/>
            </w:pPr>
            <w:r>
              <w:t>11</w:t>
            </w:r>
          </w:p>
        </w:tc>
      </w:tr>
      <w:tr w:rsidR="002023A4" w:rsidRPr="00CE79B2">
        <w:trPr>
          <w:trHeight w:val="303"/>
        </w:trPr>
        <w:tc>
          <w:tcPr>
            <w:tcW w:w="1080" w:type="dxa"/>
          </w:tcPr>
          <w:p w:rsidR="002023A4" w:rsidRDefault="002023A4" w:rsidP="008A1E87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2023A4" w:rsidRPr="00CE79B2" w:rsidRDefault="002806F4" w:rsidP="005C7043">
            <w:pPr>
              <w:tabs>
                <w:tab w:val="left" w:pos="432"/>
                <w:tab w:val="left" w:pos="552"/>
              </w:tabs>
              <w:spacing w:before="0"/>
              <w:ind w:firstLine="252"/>
            </w:pPr>
            <w:r>
              <w:t>Лист регистрации изменений</w:t>
            </w:r>
          </w:p>
        </w:tc>
        <w:tc>
          <w:tcPr>
            <w:tcW w:w="611" w:type="dxa"/>
          </w:tcPr>
          <w:p w:rsidR="002023A4" w:rsidRPr="00CE79B2" w:rsidRDefault="00B35EA2" w:rsidP="00CA2E39">
            <w:pPr>
              <w:spacing w:before="0"/>
              <w:jc w:val="center"/>
            </w:pPr>
            <w:r>
              <w:t>12</w:t>
            </w:r>
          </w:p>
        </w:tc>
      </w:tr>
      <w:tr w:rsidR="002023A4" w:rsidRPr="00CE79B2">
        <w:trPr>
          <w:trHeight w:val="350"/>
        </w:trPr>
        <w:tc>
          <w:tcPr>
            <w:tcW w:w="1080" w:type="dxa"/>
          </w:tcPr>
          <w:p w:rsidR="002023A4" w:rsidRPr="00CE79B2" w:rsidRDefault="002023A4" w:rsidP="002806F4">
            <w:pPr>
              <w:tabs>
                <w:tab w:val="left" w:pos="0"/>
              </w:tabs>
              <w:spacing w:before="0"/>
              <w:ind w:left="360"/>
            </w:pPr>
          </w:p>
        </w:tc>
        <w:tc>
          <w:tcPr>
            <w:tcW w:w="7920" w:type="dxa"/>
          </w:tcPr>
          <w:p w:rsidR="002023A4" w:rsidRPr="00CE79B2" w:rsidRDefault="002023A4" w:rsidP="002806F4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611" w:type="dxa"/>
          </w:tcPr>
          <w:p w:rsidR="002023A4" w:rsidRPr="00CE79B2" w:rsidRDefault="002023A4" w:rsidP="00CA2E39">
            <w:pPr>
              <w:spacing w:before="0"/>
              <w:jc w:val="center"/>
            </w:pPr>
          </w:p>
        </w:tc>
      </w:tr>
    </w:tbl>
    <w:p w:rsidR="0066426C" w:rsidRDefault="0066426C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:rsidR="001424AB" w:rsidRDefault="00674DAC" w:rsidP="008C3E9B">
      <w:pPr>
        <w:pStyle w:val="BodyTextIndent"/>
        <w:spacing w:before="0" w:after="0"/>
        <w:ind w:left="284"/>
        <w:jc w:val="right"/>
      </w:pPr>
      <w:r>
        <w:rPr>
          <w:b/>
          <w:bCs/>
        </w:rPr>
        <w:br w:type="page"/>
      </w:r>
    </w:p>
    <w:p w:rsidR="00900B0B" w:rsidRPr="00900B0B" w:rsidRDefault="004A5399" w:rsidP="008C3E9B">
      <w:pPr>
        <w:spacing w:before="0"/>
        <w:jc w:val="center"/>
        <w:rPr>
          <w:b/>
          <w:bCs/>
        </w:rPr>
      </w:pPr>
      <w:r>
        <w:rPr>
          <w:b/>
          <w:bCs/>
        </w:rPr>
        <w:lastRenderedPageBreak/>
        <w:t>Пояснительная записка</w:t>
      </w:r>
    </w:p>
    <w:p w:rsidR="00F9126E" w:rsidRPr="008A1DE9" w:rsidRDefault="00674DAC" w:rsidP="001003D8">
      <w:pPr>
        <w:ind w:firstLine="540"/>
        <w:jc w:val="both"/>
      </w:pPr>
      <w:r w:rsidRPr="008A1DE9">
        <w:t>Рабочая программа</w:t>
      </w:r>
      <w:r w:rsidR="006B22A3" w:rsidRPr="008A1DE9">
        <w:t xml:space="preserve"> дисциплины составлен</w:t>
      </w:r>
      <w:r w:rsidRPr="008A1DE9">
        <w:t>а</w:t>
      </w:r>
      <w:r w:rsidR="006B22A3" w:rsidRPr="008A1DE9">
        <w:t xml:space="preserve"> в соответствии с требованиями </w:t>
      </w:r>
      <w:r w:rsidR="00C15A9E" w:rsidRPr="008A1DE9">
        <w:t>ФГОС ВО</w:t>
      </w:r>
      <w:r w:rsidRPr="008A1DE9">
        <w:t xml:space="preserve"> </w:t>
      </w:r>
      <w:r w:rsidR="00F9126E" w:rsidRPr="008A1DE9">
        <w:t xml:space="preserve">по направлению подготовки </w:t>
      </w:r>
      <w:r w:rsidR="00EA3E40">
        <w:t>01.03.02  «Прикладная математика и информатика»</w:t>
      </w:r>
      <w:r w:rsidR="00F9126E" w:rsidRPr="008A1DE9">
        <w:t>.</w:t>
      </w:r>
    </w:p>
    <w:p w:rsidR="00F87777" w:rsidRPr="00EA3E40" w:rsidRDefault="00674DAC" w:rsidP="001003D8">
      <w:pPr>
        <w:pStyle w:val="NormalWeb"/>
        <w:spacing w:before="0" w:beforeAutospacing="0" w:after="0" w:afterAutospacing="0"/>
        <w:ind w:firstLine="540"/>
        <w:jc w:val="both"/>
        <w:rPr>
          <w:lang w:val="ru-RU"/>
        </w:rPr>
      </w:pPr>
      <w:r w:rsidRPr="008A1DE9">
        <w:rPr>
          <w:lang w:val="ru-RU"/>
        </w:rPr>
        <w:t>РП</w:t>
      </w:r>
      <w:r w:rsidR="00F87777" w:rsidRPr="008A1DE9">
        <w:rPr>
          <w:lang w:val="ru-RU"/>
        </w:rPr>
        <w:t xml:space="preserve"> представляет собой совокупность дидактических материалов, направленных на реализацию содержательных, методических и организационных условий подготовки  по направлению</w:t>
      </w:r>
      <w:r w:rsidR="002806F4">
        <w:rPr>
          <w:lang w:val="ru-RU"/>
        </w:rPr>
        <w:t xml:space="preserve"> подготовки </w:t>
      </w:r>
      <w:r w:rsidR="00EA3E40" w:rsidRPr="00EA3E40">
        <w:rPr>
          <w:lang w:val="ru-RU"/>
        </w:rPr>
        <w:t>01.03.02  «Прикладная математика и информатика»</w:t>
      </w:r>
    </w:p>
    <w:p w:rsidR="00EA3E40" w:rsidRDefault="00EE787D" w:rsidP="00EA3E40">
      <w:pPr>
        <w:ind w:firstLine="709"/>
        <w:jc w:val="both"/>
      </w:pPr>
      <w:r w:rsidRPr="008A1DE9">
        <w:t xml:space="preserve">Дисциплина </w:t>
      </w:r>
      <w:r w:rsidR="00EA3E40" w:rsidRPr="00EA3E40">
        <w:t xml:space="preserve">Б.1.В.ДВ.02.01 </w:t>
      </w:r>
      <w:r w:rsidR="00EA3E40">
        <w:t>«</w:t>
      </w:r>
      <w:r w:rsidR="00EA3E40" w:rsidRPr="00EA3E40">
        <w:t>Уравнения математической физики</w:t>
      </w:r>
      <w:r w:rsidR="00EA3E40">
        <w:t>»</w:t>
      </w:r>
      <w:r w:rsidR="00EA3E40" w:rsidRPr="008A1DE9">
        <w:t xml:space="preserve"> </w:t>
      </w:r>
      <w:r w:rsidR="00EA3E40">
        <w:t>является дисциплиной по выбору вариативной части блока «Дисциплины» (Б1).</w:t>
      </w:r>
    </w:p>
    <w:p w:rsidR="008716BC" w:rsidRDefault="00286182" w:rsidP="00EA3E40">
      <w:pPr>
        <w:ind w:firstLine="709"/>
        <w:jc w:val="both"/>
      </w:pPr>
      <w:r w:rsidRPr="008A1DE9">
        <w:t xml:space="preserve">Трудоемкость дисциплины: </w:t>
      </w:r>
      <w:r w:rsidR="00EA3E40">
        <w:t>8</w:t>
      </w:r>
      <w:r w:rsidR="008716BC">
        <w:t xml:space="preserve"> </w:t>
      </w:r>
      <w:r w:rsidR="002806F4">
        <w:t>з</w:t>
      </w:r>
      <w:r w:rsidR="008716BC">
        <w:t>.</w:t>
      </w:r>
      <w:r w:rsidR="002806F4">
        <w:t>е.</w:t>
      </w:r>
      <w:r w:rsidR="008716BC">
        <w:t>/</w:t>
      </w:r>
      <w:r w:rsidR="006834BE">
        <w:t xml:space="preserve">  </w:t>
      </w:r>
      <w:r w:rsidR="00EA3E40">
        <w:t>288</w:t>
      </w:r>
      <w:r w:rsidR="008716BC" w:rsidRPr="00E33FD2">
        <w:t xml:space="preserve"> </w:t>
      </w:r>
      <w:r w:rsidR="002806F4">
        <w:t>ч</w:t>
      </w:r>
      <w:r w:rsidR="008716BC" w:rsidRPr="00E33FD2">
        <w:t xml:space="preserve">.; </w:t>
      </w:r>
    </w:p>
    <w:p w:rsidR="008716BC" w:rsidRDefault="008716BC" w:rsidP="001003D8">
      <w:pPr>
        <w:ind w:firstLine="540"/>
        <w:jc w:val="both"/>
      </w:pPr>
      <w:r w:rsidRPr="00E33FD2">
        <w:t xml:space="preserve">контактная работа: </w:t>
      </w:r>
      <w:r w:rsidR="00EA3E40">
        <w:t>125</w:t>
      </w:r>
    </w:p>
    <w:p w:rsidR="008716BC" w:rsidRDefault="008716BC" w:rsidP="001003D8">
      <w:pPr>
        <w:ind w:firstLine="540"/>
        <w:jc w:val="both"/>
      </w:pPr>
      <w:r>
        <w:t>занятия лекционного типа –</w:t>
      </w:r>
      <w:r w:rsidR="00EA3E40">
        <w:t>50</w:t>
      </w:r>
      <w:r w:rsidRPr="00E33FD2">
        <w:t xml:space="preserve"> ч., </w:t>
      </w:r>
    </w:p>
    <w:p w:rsidR="002806F4" w:rsidRDefault="008716BC" w:rsidP="00102102">
      <w:pPr>
        <w:ind w:firstLine="540"/>
        <w:jc w:val="both"/>
      </w:pPr>
      <w:r>
        <w:t xml:space="preserve">занятия семинарского типа </w:t>
      </w:r>
      <w:r w:rsidR="00102102">
        <w:t>практические</w:t>
      </w:r>
      <w:r>
        <w:t xml:space="preserve"> – </w:t>
      </w:r>
      <w:r w:rsidR="00EA3E40">
        <w:t>68</w:t>
      </w:r>
      <w:r>
        <w:t xml:space="preserve"> ч.,</w:t>
      </w:r>
      <w:r w:rsidRPr="00E33FD2">
        <w:t xml:space="preserve"> </w:t>
      </w:r>
    </w:p>
    <w:p w:rsidR="008716BC" w:rsidRDefault="008716BC" w:rsidP="001003D8">
      <w:pPr>
        <w:ind w:firstLine="540"/>
        <w:jc w:val="both"/>
      </w:pPr>
      <w:r>
        <w:t>кон</w:t>
      </w:r>
      <w:r w:rsidR="006834BE">
        <w:t xml:space="preserve">троль самостоятельной работы – </w:t>
      </w:r>
      <w:r w:rsidR="00EA3E40">
        <w:t>6</w:t>
      </w:r>
      <w:r>
        <w:t xml:space="preserve">  ч.,</w:t>
      </w:r>
    </w:p>
    <w:p w:rsidR="008716BC" w:rsidRDefault="008716BC" w:rsidP="001003D8">
      <w:pPr>
        <w:ind w:firstLine="540"/>
        <w:jc w:val="both"/>
      </w:pPr>
      <w:r>
        <w:t xml:space="preserve">иная контактная работа – </w:t>
      </w:r>
      <w:r w:rsidR="00EA3E40">
        <w:t>0.6</w:t>
      </w:r>
      <w:r>
        <w:t xml:space="preserve"> ч.,</w:t>
      </w:r>
    </w:p>
    <w:p w:rsidR="00871C0A" w:rsidRDefault="00871C0A" w:rsidP="001003D8">
      <w:pPr>
        <w:ind w:firstLine="540"/>
        <w:jc w:val="both"/>
      </w:pPr>
      <w:r>
        <w:t>контролируемая письменная работа – ___ ч.,</w:t>
      </w:r>
    </w:p>
    <w:p w:rsidR="008716BC" w:rsidRDefault="008716BC" w:rsidP="001003D8">
      <w:pPr>
        <w:ind w:firstLine="540"/>
        <w:jc w:val="both"/>
      </w:pPr>
      <w:r w:rsidRPr="00E33FD2">
        <w:t>СР</w:t>
      </w:r>
      <w:r>
        <w:t xml:space="preserve"> – </w:t>
      </w:r>
      <w:r>
        <w:softHyphen/>
      </w:r>
      <w:r>
        <w:softHyphen/>
      </w:r>
      <w:r w:rsidR="00B56CDD">
        <w:t>119</w:t>
      </w:r>
      <w:r w:rsidRPr="00E33FD2">
        <w:t xml:space="preserve"> ч.</w:t>
      </w:r>
      <w:r>
        <w:t>,</w:t>
      </w:r>
    </w:p>
    <w:p w:rsidR="008716BC" w:rsidRPr="00666EF9" w:rsidRDefault="001003D8" w:rsidP="001003D8">
      <w:pPr>
        <w:ind w:firstLine="540"/>
        <w:jc w:val="both"/>
      </w:pPr>
      <w:r>
        <w:t>к</w:t>
      </w:r>
      <w:r w:rsidR="008716BC">
        <w:t>онтроль –</w:t>
      </w:r>
      <w:r w:rsidR="00B56CDD">
        <w:t xml:space="preserve"> 44.7</w:t>
      </w:r>
      <w:r w:rsidR="008716BC">
        <w:t xml:space="preserve"> ч.</w:t>
      </w:r>
    </w:p>
    <w:p w:rsidR="00B56CDD" w:rsidRDefault="00B56CDD" w:rsidP="00B56CDD">
      <w:pPr>
        <w:autoSpaceDE w:val="0"/>
        <w:ind w:firstLine="540"/>
        <w:jc w:val="both"/>
      </w:pPr>
      <w:r>
        <w:rPr>
          <w:sz w:val="26"/>
          <w:szCs w:val="26"/>
        </w:rPr>
        <w:t>Ключевые слова:</w:t>
      </w:r>
      <w:r>
        <w:rPr>
          <w:i/>
          <w:iCs/>
        </w:rPr>
        <w:t xml:space="preserve">  </w:t>
      </w:r>
      <w:r>
        <w:t>уравнения эллиптического, гиперболического, параболического типов; задачи Дирихле, Коши; первая краевая задача для уравнения теплопроводности.</w:t>
      </w:r>
    </w:p>
    <w:p w:rsidR="00B56CDD" w:rsidRDefault="00B56CDD" w:rsidP="001003D8">
      <w:pPr>
        <w:ind w:firstLine="540"/>
        <w:jc w:val="both"/>
      </w:pPr>
    </w:p>
    <w:p w:rsidR="00B56CDD" w:rsidRDefault="00B56CDD" w:rsidP="00B56CDD">
      <w:pPr>
        <w:ind w:firstLine="709"/>
        <w:jc w:val="both"/>
      </w:pPr>
      <w:r>
        <w:rPr>
          <w:sz w:val="26"/>
          <w:szCs w:val="26"/>
        </w:rPr>
        <w:t xml:space="preserve">Составитель: </w:t>
      </w:r>
      <w:r>
        <w:t xml:space="preserve"> Мирзов Дж.Д., кандидат физико-математических наук, профессор кафедры математического анализа и методики преподавания математики.</w:t>
      </w:r>
    </w:p>
    <w:p w:rsidR="00B56CDD" w:rsidRDefault="00B56CDD" w:rsidP="00B56CDD">
      <w:pPr>
        <w:ind w:firstLine="709"/>
        <w:jc w:val="both"/>
        <w:rPr>
          <w:sz w:val="26"/>
          <w:szCs w:val="26"/>
        </w:rPr>
      </w:pPr>
    </w:p>
    <w:p w:rsidR="006B22A3" w:rsidRPr="008A1DE9" w:rsidRDefault="006B22A3" w:rsidP="001003D8">
      <w:pPr>
        <w:ind w:firstLine="540"/>
        <w:jc w:val="both"/>
      </w:pPr>
    </w:p>
    <w:p w:rsidR="00C44710" w:rsidRDefault="00C44710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:rsidR="00102102" w:rsidRDefault="00102102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:rsidR="00102102" w:rsidRDefault="00102102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:rsidR="00102102" w:rsidRDefault="00102102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:rsidR="00102102" w:rsidRDefault="00102102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:rsidR="00102102" w:rsidRDefault="00102102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:rsidR="00102102" w:rsidRDefault="00102102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:rsidR="00102102" w:rsidRDefault="00102102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:rsidR="00102102" w:rsidRDefault="00102102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:rsidR="00102102" w:rsidRDefault="00102102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:rsidR="00102102" w:rsidRDefault="00102102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:rsidR="00102102" w:rsidRDefault="00102102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:rsidR="00102102" w:rsidRDefault="00102102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:rsidR="00102102" w:rsidRDefault="00102102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:rsidR="00102102" w:rsidRDefault="00102102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:rsidR="00102102" w:rsidRDefault="00102102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:rsidR="00102102" w:rsidRDefault="00102102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:rsidR="00102102" w:rsidRDefault="00102102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:rsidR="00102102" w:rsidRDefault="00102102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:rsidR="00286182" w:rsidRDefault="00BA59BA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  <w:r>
        <w:rPr>
          <w:b/>
          <w:bCs/>
        </w:rPr>
        <w:lastRenderedPageBreak/>
        <w:t>1</w:t>
      </w:r>
      <w:r w:rsidR="00286182" w:rsidRPr="0081702A">
        <w:rPr>
          <w:b/>
          <w:bCs/>
        </w:rPr>
        <w:t>.</w:t>
      </w:r>
      <w:r w:rsidR="00265DBF">
        <w:rPr>
          <w:b/>
          <w:bCs/>
        </w:rPr>
        <w:t> </w:t>
      </w:r>
      <w:r w:rsidR="00286182" w:rsidRPr="0081702A">
        <w:rPr>
          <w:b/>
          <w:bCs/>
        </w:rPr>
        <w:t>Цели и задачи дисциплины</w:t>
      </w:r>
      <w:r w:rsidR="00286182">
        <w:rPr>
          <w:b/>
          <w:bCs/>
        </w:rPr>
        <w:t xml:space="preserve"> (модуля)</w:t>
      </w:r>
      <w:r w:rsidR="00286182" w:rsidRPr="0081702A">
        <w:rPr>
          <w:b/>
          <w:bCs/>
        </w:rPr>
        <w:t>.</w:t>
      </w:r>
    </w:p>
    <w:p w:rsidR="00AA2DF5" w:rsidRDefault="00AA2DF5" w:rsidP="00AA2DF5">
      <w:pPr>
        <w:autoSpaceDE w:val="0"/>
        <w:autoSpaceDN w:val="0"/>
        <w:adjustRightInd w:val="0"/>
        <w:spacing w:before="0"/>
        <w:ind w:firstLine="540"/>
        <w:jc w:val="both"/>
      </w:pPr>
      <w:r>
        <w:t>Целью освоения учебной дисциплины «Уравнения математической физики» является обеспечение необходимыми знаниями и навыками для постановки, решения и анализа результатов решения задач уравнений в частных производных, возникающих при моделировании физических объектов и процессов. Также целью освоения дисциплины является, расширение общематематического и общефизического кругозора, обеспечивающего высокий уровень компетенции при работе по специальности «Прикладная математика».</w:t>
      </w:r>
    </w:p>
    <w:p w:rsidR="00AA2DF5" w:rsidRDefault="00AA2DF5" w:rsidP="00AA2DF5">
      <w:pPr>
        <w:ind w:firstLine="360"/>
      </w:pPr>
      <w:r>
        <w:t>Задачи дисциплины:</w:t>
      </w:r>
    </w:p>
    <w:p w:rsidR="00AA2DF5" w:rsidRDefault="00AA2DF5" w:rsidP="008A1E87">
      <w:pPr>
        <w:numPr>
          <w:ilvl w:val="0"/>
          <w:numId w:val="4"/>
        </w:numPr>
        <w:spacing w:before="0"/>
        <w:ind w:left="426" w:firstLine="0"/>
      </w:pPr>
      <w:r>
        <w:t>изучение основных понятий и определений и постановок задач уравнений математической физики;</w:t>
      </w:r>
    </w:p>
    <w:p w:rsidR="00AA2DF5" w:rsidRDefault="00AA2DF5" w:rsidP="008A1E87">
      <w:pPr>
        <w:numPr>
          <w:ilvl w:val="0"/>
          <w:numId w:val="4"/>
        </w:numPr>
        <w:spacing w:before="0"/>
        <w:ind w:left="426" w:firstLine="0"/>
      </w:pPr>
      <w:r>
        <w:t xml:space="preserve">изучение постановки и физического смысл краевых задач трёх основных типов для дивергентного уравнения эллиптического типа, задачи Коши, смешанно-краевых задач основных типов для уравнений гиперболического и параболического типов; </w:t>
      </w:r>
    </w:p>
    <w:p w:rsidR="00AA2DF5" w:rsidRDefault="00AA2DF5" w:rsidP="008A1E87">
      <w:pPr>
        <w:numPr>
          <w:ilvl w:val="0"/>
          <w:numId w:val="4"/>
        </w:numPr>
        <w:spacing w:before="0"/>
        <w:ind w:left="426" w:firstLine="0"/>
      </w:pPr>
      <w:r>
        <w:t>изучение основных методов решения задач уравнений математической физики и интерпретации полученных результатов;</w:t>
      </w:r>
    </w:p>
    <w:p w:rsidR="00AA2DF5" w:rsidRDefault="00AA2DF5" w:rsidP="008A1E87">
      <w:pPr>
        <w:numPr>
          <w:ilvl w:val="0"/>
          <w:numId w:val="4"/>
        </w:numPr>
        <w:spacing w:before="0"/>
        <w:ind w:left="426" w:firstLine="0"/>
      </w:pPr>
      <w:r>
        <w:t>обучение студентов способам построения математических моделей физических процессов, постановке задач и выбора адекватных методов их решения;</w:t>
      </w:r>
    </w:p>
    <w:p w:rsidR="00AA2DF5" w:rsidRDefault="00AA2DF5" w:rsidP="008A1E87">
      <w:pPr>
        <w:numPr>
          <w:ilvl w:val="0"/>
          <w:numId w:val="4"/>
        </w:numPr>
        <w:spacing w:before="0"/>
        <w:ind w:left="426" w:firstLine="0"/>
      </w:pPr>
      <w:r>
        <w:t>формирование способности у студента применять модели и методы изучаемые в курсе, к решению практических задач.</w:t>
      </w:r>
    </w:p>
    <w:p w:rsidR="00AA2DF5" w:rsidRDefault="00AA2DF5" w:rsidP="00AA2DF5">
      <w:pPr>
        <w:autoSpaceDE w:val="0"/>
        <w:autoSpaceDN w:val="0"/>
        <w:adjustRightInd w:val="0"/>
        <w:spacing w:before="0"/>
        <w:ind w:firstLine="540"/>
        <w:jc w:val="both"/>
      </w:pPr>
      <w:r>
        <w:t>Изучение дисциплины направлено на формирование следующих компетенций:</w:t>
      </w:r>
    </w:p>
    <w:p w:rsidR="00AA2DF5" w:rsidRDefault="00AA2DF5" w:rsidP="00AA2DF5">
      <w:pPr>
        <w:pStyle w:val="BodyTextIndent"/>
        <w:suppressAutoHyphens/>
        <w:ind w:firstLine="709"/>
      </w:pPr>
      <w:r>
        <w:t>способностью к самоорганизации и самообразованию (ОК-7);</w:t>
      </w:r>
    </w:p>
    <w:p w:rsidR="00AA2DF5" w:rsidRDefault="00AA2DF5" w:rsidP="00AA2DF5">
      <w:pPr>
        <w:pStyle w:val="BodyTextIndent"/>
        <w:suppressAutoHyphens/>
        <w:ind w:firstLine="709"/>
      </w:pPr>
      <w:r>
        <w:rPr>
          <w:color w:val="000000"/>
        </w:rPr>
        <w:t xml:space="preserve">способностью </w:t>
      </w:r>
      <w:r>
        <w:t>использовать базовые знания естественных наук, математики и информатики, основные факты, концепции, принципы теорий, связанных с прикладной математикой и информатикой (ОПК-1);</w:t>
      </w:r>
    </w:p>
    <w:p w:rsidR="00B30F54" w:rsidRDefault="00B30F54" w:rsidP="00B30F54">
      <w:pPr>
        <w:pStyle w:val="BodyTextIndent"/>
        <w:suppressAutoHyphens/>
        <w:ind w:firstLine="709"/>
      </w:pPr>
      <w:r>
        <w:t>способностью понимать, совершенствовать и применять современный математический аппарат (ПК-2).</w:t>
      </w:r>
    </w:p>
    <w:p w:rsidR="00B30F54" w:rsidRDefault="00B30F54" w:rsidP="00AA2DF5">
      <w:pPr>
        <w:pStyle w:val="BodyTextIndent"/>
        <w:suppressAutoHyphens/>
        <w:ind w:firstLine="709"/>
      </w:pPr>
    </w:p>
    <w:p w:rsidR="00AA2DF5" w:rsidRDefault="00AA2DF5" w:rsidP="00AA2DF5">
      <w:pPr>
        <w:autoSpaceDE w:val="0"/>
        <w:autoSpaceDN w:val="0"/>
        <w:adjustRightInd w:val="0"/>
        <w:spacing w:before="0"/>
        <w:ind w:firstLine="510"/>
        <w:jc w:val="both"/>
        <w:rPr>
          <w:i/>
          <w:iCs/>
        </w:rPr>
      </w:pPr>
      <w:r>
        <w:rPr>
          <w:i/>
          <w:iCs/>
        </w:rPr>
        <w:t>Показателями компетенций являются:</w:t>
      </w:r>
    </w:p>
    <w:p w:rsidR="00AA2DF5" w:rsidRDefault="00AA2DF5" w:rsidP="00AA2DF5">
      <w:pPr>
        <w:spacing w:before="15" w:line="360" w:lineRule="auto"/>
        <w:ind w:firstLine="510"/>
        <w:jc w:val="both"/>
        <w:rPr>
          <w:i/>
          <w:iCs/>
        </w:rPr>
      </w:pPr>
      <w:r>
        <w:rPr>
          <w:i/>
          <w:iCs/>
        </w:rPr>
        <w:t xml:space="preserve">Знания </w:t>
      </w:r>
    </w:p>
    <w:p w:rsidR="00AA2DF5" w:rsidRDefault="00AA2DF5" w:rsidP="00AA2DF5">
      <w:pPr>
        <w:spacing w:before="20"/>
        <w:ind w:firstLine="708"/>
        <w:jc w:val="both"/>
      </w:pPr>
      <w:r>
        <w:t>Курс «Уравнения математической физики» является одним из базовых курсов в программе подготовки специалиста математика. Теория уравнений в частных производных или уравнений математической физики – одно из основных орудий математического естествознания. Студент должен овладеть методами  решений основных задач для уравнений математической физики, познакомиться с важной ролью дифференциальных уравнений для моделирования реальных процессов.</w:t>
      </w:r>
    </w:p>
    <w:p w:rsidR="00AA2DF5" w:rsidRDefault="00AA2DF5" w:rsidP="00AA2DF5">
      <w:pPr>
        <w:shd w:val="clear" w:color="auto" w:fill="FFFFFF"/>
        <w:spacing w:before="15"/>
        <w:ind w:firstLine="510"/>
        <w:rPr>
          <w:i/>
          <w:iCs/>
          <w:color w:val="000000"/>
        </w:rPr>
      </w:pPr>
      <w:r>
        <w:rPr>
          <w:i/>
          <w:iCs/>
          <w:color w:val="000000"/>
        </w:rPr>
        <w:t>Умения:</w:t>
      </w:r>
    </w:p>
    <w:p w:rsidR="00AA2DF5" w:rsidRDefault="00AA2DF5" w:rsidP="00AA2DF5">
      <w:pPr>
        <w:shd w:val="clear" w:color="auto" w:fill="FFFFFF"/>
        <w:spacing w:before="15"/>
        <w:ind w:firstLine="510"/>
      </w:pPr>
      <w:r>
        <w:t xml:space="preserve">– применять элементарные методы интегрирования специальных классов дифференциальных уравнений, уметь определять тип уравнения и приводить их к каноническому виду; </w:t>
      </w:r>
    </w:p>
    <w:p w:rsidR="00AA2DF5" w:rsidRDefault="00AA2DF5" w:rsidP="00AA2DF5">
      <w:pPr>
        <w:shd w:val="clear" w:color="auto" w:fill="FFFFFF"/>
        <w:ind w:firstLine="513"/>
      </w:pPr>
      <w:r>
        <w:t>– доказывать  и адекватно применять основные теоремы курса при математическом моделировании различных процессов и явлений, встречающихся в природе и технике (физике, биологии, экономике, системах автоматического управления);</w:t>
      </w:r>
    </w:p>
    <w:p w:rsidR="00AA2DF5" w:rsidRDefault="00AA2DF5" w:rsidP="00AA2DF5">
      <w:pPr>
        <w:shd w:val="clear" w:color="auto" w:fill="FFFFFF"/>
        <w:ind w:firstLine="513"/>
      </w:pPr>
      <w:r>
        <w:t>– проводить  качественное исследование решений несложных уравнений.</w:t>
      </w:r>
    </w:p>
    <w:p w:rsidR="00AA2DF5" w:rsidRDefault="00AA2DF5" w:rsidP="00AA2DF5">
      <w:pPr>
        <w:shd w:val="clear" w:color="auto" w:fill="FFFFFF"/>
        <w:spacing w:before="15"/>
        <w:ind w:firstLine="510"/>
        <w:rPr>
          <w:i/>
          <w:iCs/>
          <w:color w:val="000000"/>
        </w:rPr>
      </w:pPr>
      <w:r>
        <w:rPr>
          <w:i/>
          <w:iCs/>
          <w:color w:val="000000"/>
        </w:rPr>
        <w:lastRenderedPageBreak/>
        <w:t>Навыки</w:t>
      </w:r>
    </w:p>
    <w:p w:rsidR="00AA2DF5" w:rsidRDefault="00AA2DF5" w:rsidP="00AA2DF5">
      <w:pPr>
        <w:ind w:firstLine="513"/>
        <w:jc w:val="both"/>
      </w:pPr>
      <w:r>
        <w:t>По окончании данного курса студенты должны:</w:t>
      </w:r>
    </w:p>
    <w:p w:rsidR="00AA2DF5" w:rsidRDefault="00AA2DF5" w:rsidP="00AA2DF5">
      <w:pPr>
        <w:ind w:firstLine="567"/>
        <w:jc w:val="both"/>
      </w:pPr>
      <w:r>
        <w:t>– решать задачи связанные с определением типа дифференциального уравнения;</w:t>
      </w:r>
    </w:p>
    <w:p w:rsidR="00AA2DF5" w:rsidRDefault="00AA2DF5" w:rsidP="00AA2DF5">
      <w:pPr>
        <w:ind w:firstLine="539"/>
        <w:jc w:val="both"/>
      </w:pPr>
      <w:r>
        <w:t>– приводить уравнения в частных производных 2-го порядка к каноническому виду;</w:t>
      </w:r>
    </w:p>
    <w:p w:rsidR="00AA2DF5" w:rsidRDefault="00AA2DF5" w:rsidP="00AA2DF5">
      <w:pPr>
        <w:ind w:firstLine="539"/>
        <w:jc w:val="both"/>
      </w:pPr>
      <w:r>
        <w:t>– решать простейшие краевые задачи,  задачу Коши;</w:t>
      </w:r>
    </w:p>
    <w:p w:rsidR="00AA2DF5" w:rsidRDefault="00AA2DF5" w:rsidP="00AA2DF5">
      <w:pPr>
        <w:ind w:firstLine="539"/>
        <w:jc w:val="both"/>
      </w:pPr>
      <w:r>
        <w:t>– знать о значении функции Грина в решении задач для уравнений эллиптического типа;</w:t>
      </w:r>
    </w:p>
    <w:p w:rsidR="00AA2DF5" w:rsidRDefault="00AA2DF5" w:rsidP="00AA2DF5">
      <w:pPr>
        <w:ind w:firstLine="539"/>
        <w:jc w:val="both"/>
      </w:pPr>
      <w:r>
        <w:t>– уметь решать смешанные краевые задачи методом Фурье;</w:t>
      </w:r>
    </w:p>
    <w:p w:rsidR="00AA2DF5" w:rsidRDefault="00AA2DF5" w:rsidP="00AA2DF5">
      <w:pPr>
        <w:spacing w:before="0"/>
        <w:ind w:firstLine="539"/>
        <w:jc w:val="both"/>
        <w:rPr>
          <w:b/>
          <w:bCs/>
        </w:rPr>
      </w:pPr>
      <w:r>
        <w:t>– решать прикладные задачи.</w:t>
      </w:r>
    </w:p>
    <w:p w:rsidR="00AA2DF5" w:rsidRPr="0081702A" w:rsidRDefault="00AA2DF5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:rsidR="00286182" w:rsidRDefault="00BA59BA" w:rsidP="00286182">
      <w:pPr>
        <w:spacing w:before="0"/>
        <w:ind w:firstLine="539"/>
        <w:jc w:val="both"/>
        <w:rPr>
          <w:b/>
          <w:bCs/>
        </w:rPr>
      </w:pPr>
      <w:r>
        <w:rPr>
          <w:b/>
          <w:bCs/>
        </w:rPr>
        <w:t>2</w:t>
      </w:r>
      <w:r w:rsidR="00286182" w:rsidRPr="0081702A">
        <w:rPr>
          <w:b/>
          <w:bCs/>
        </w:rPr>
        <w:t>.</w:t>
      </w:r>
      <w:r w:rsidR="00EC19BA">
        <w:rPr>
          <w:b/>
          <w:bCs/>
        </w:rPr>
        <w:t> </w:t>
      </w:r>
      <w:r w:rsidR="00286182" w:rsidRPr="0081702A">
        <w:rPr>
          <w:b/>
          <w:bCs/>
        </w:rPr>
        <w:t>Объем дисциплины</w:t>
      </w:r>
      <w:r w:rsidR="00286182">
        <w:rPr>
          <w:b/>
          <w:bCs/>
        </w:rPr>
        <w:t xml:space="preserve"> (модуля)</w:t>
      </w:r>
      <w:r w:rsidR="00286182" w:rsidRPr="0081702A">
        <w:rPr>
          <w:b/>
          <w:bCs/>
        </w:rPr>
        <w:t xml:space="preserve"> по видам учебной работы.</w:t>
      </w:r>
    </w:p>
    <w:p w:rsidR="00EC19BA" w:rsidRPr="00EC19BA" w:rsidRDefault="00EC19BA" w:rsidP="00EC19BA">
      <w:pPr>
        <w:spacing w:before="0"/>
        <w:ind w:firstLine="180"/>
        <w:jc w:val="both"/>
      </w:pPr>
    </w:p>
    <w:p w:rsidR="007B2F29" w:rsidRDefault="00286182" w:rsidP="00EC19BA">
      <w:pPr>
        <w:pStyle w:val="Heading3"/>
        <w:spacing w:before="0" w:after="0"/>
        <w:ind w:firstLine="180"/>
        <w:jc w:val="left"/>
        <w:rPr>
          <w:b w:val="0"/>
          <w:bCs w:val="0"/>
        </w:rPr>
      </w:pPr>
      <w:r w:rsidRPr="00EC19BA">
        <w:rPr>
          <w:b w:val="0"/>
          <w:bCs w:val="0"/>
        </w:rPr>
        <w:t>Таблица 1. Объем дисциплины (модуля) общая трудоемкость</w:t>
      </w:r>
      <w:r w:rsidR="004A5399" w:rsidRPr="00EC19BA">
        <w:rPr>
          <w:b w:val="0"/>
          <w:bCs w:val="0"/>
        </w:rPr>
        <w:t>:</w:t>
      </w:r>
      <w:r w:rsidRPr="00EC19BA">
        <w:rPr>
          <w:b w:val="0"/>
          <w:bCs w:val="0"/>
        </w:rPr>
        <w:t xml:space="preserve"> </w:t>
      </w:r>
      <w:r w:rsidR="00AA2DF5">
        <w:rPr>
          <w:b w:val="0"/>
          <w:bCs w:val="0"/>
        </w:rPr>
        <w:t>8</w:t>
      </w:r>
      <w:r w:rsidR="006834BE">
        <w:rPr>
          <w:b w:val="0"/>
          <w:bCs w:val="0"/>
        </w:rPr>
        <w:t xml:space="preserve"> </w:t>
      </w:r>
      <w:r w:rsidR="00BF2AA8" w:rsidRPr="00EC19BA">
        <w:rPr>
          <w:b w:val="0"/>
          <w:bCs w:val="0"/>
        </w:rPr>
        <w:t>з.е.</w:t>
      </w:r>
      <w:r w:rsidR="004A5399" w:rsidRPr="00EC19BA">
        <w:rPr>
          <w:b w:val="0"/>
          <w:bCs w:val="0"/>
        </w:rPr>
        <w:t xml:space="preserve"> </w:t>
      </w:r>
    </w:p>
    <w:tbl>
      <w:tblPr>
        <w:tblW w:w="955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5"/>
        <w:gridCol w:w="953"/>
        <w:gridCol w:w="1349"/>
        <w:gridCol w:w="2632"/>
        <w:gridCol w:w="16"/>
      </w:tblGrid>
      <w:tr w:rsidR="00AA2DF5">
        <w:trPr>
          <w:trHeight w:val="746"/>
        </w:trPr>
        <w:tc>
          <w:tcPr>
            <w:tcW w:w="4606" w:type="dxa"/>
            <w:vMerge w:val="restart"/>
          </w:tcPr>
          <w:p w:rsidR="00AA2DF5" w:rsidRDefault="00AA2DF5">
            <w:pPr>
              <w:autoSpaceDE w:val="0"/>
              <w:autoSpaceDN w:val="0"/>
              <w:adjustRightInd w:val="0"/>
              <w:jc w:val="center"/>
            </w:pPr>
          </w:p>
          <w:p w:rsidR="00AA2DF5" w:rsidRDefault="00AA2DF5">
            <w:pPr>
              <w:autoSpaceDE w:val="0"/>
              <w:autoSpaceDN w:val="0"/>
              <w:adjustRightInd w:val="0"/>
              <w:jc w:val="center"/>
            </w:pPr>
            <w:r>
              <w:t>Виды учебной работы</w:t>
            </w:r>
          </w:p>
        </w:tc>
        <w:tc>
          <w:tcPr>
            <w:tcW w:w="953" w:type="dxa"/>
            <w:vMerge w:val="restart"/>
          </w:tcPr>
          <w:p w:rsidR="00AA2DF5" w:rsidRDefault="00AA2DF5">
            <w:pPr>
              <w:autoSpaceDE w:val="0"/>
              <w:autoSpaceDN w:val="0"/>
              <w:adjustRightInd w:val="0"/>
              <w:jc w:val="center"/>
            </w:pPr>
            <w:r>
              <w:t>Всего</w:t>
            </w:r>
          </w:p>
          <w:p w:rsidR="00AA2DF5" w:rsidRDefault="00AA2DF5">
            <w:pPr>
              <w:autoSpaceDE w:val="0"/>
              <w:autoSpaceDN w:val="0"/>
              <w:adjustRightInd w:val="0"/>
              <w:jc w:val="center"/>
            </w:pPr>
            <w:r>
              <w:t>часов</w:t>
            </w:r>
          </w:p>
        </w:tc>
        <w:tc>
          <w:tcPr>
            <w:tcW w:w="3997" w:type="dxa"/>
            <w:gridSpan w:val="3"/>
          </w:tcPr>
          <w:p w:rsidR="00AA2DF5" w:rsidRDefault="00AA2DF5">
            <w:pPr>
              <w:autoSpaceDE w:val="0"/>
              <w:autoSpaceDN w:val="0"/>
              <w:adjustRightInd w:val="0"/>
              <w:jc w:val="center"/>
            </w:pPr>
            <w:r>
              <w:t>Распределение</w:t>
            </w:r>
          </w:p>
          <w:p w:rsidR="00AA2DF5" w:rsidRDefault="00AA2DF5">
            <w:pPr>
              <w:autoSpaceDE w:val="0"/>
              <w:autoSpaceDN w:val="0"/>
              <w:adjustRightInd w:val="0"/>
              <w:jc w:val="center"/>
            </w:pPr>
            <w:r>
              <w:t>по семестрам в часах</w:t>
            </w:r>
          </w:p>
        </w:tc>
      </w:tr>
      <w:tr w:rsidR="00AA2DF5">
        <w:trPr>
          <w:gridAfter w:val="1"/>
          <w:wAfter w:w="16" w:type="dxa"/>
        </w:trPr>
        <w:tc>
          <w:tcPr>
            <w:tcW w:w="4606" w:type="dxa"/>
            <w:vMerge/>
            <w:vAlign w:val="center"/>
          </w:tcPr>
          <w:p w:rsidR="00AA2DF5" w:rsidRDefault="00AA2DF5">
            <w:pPr>
              <w:spacing w:before="0"/>
            </w:pPr>
          </w:p>
        </w:tc>
        <w:tc>
          <w:tcPr>
            <w:tcW w:w="953" w:type="dxa"/>
            <w:vMerge/>
            <w:vAlign w:val="center"/>
          </w:tcPr>
          <w:p w:rsidR="00AA2DF5" w:rsidRDefault="00AA2DF5">
            <w:pPr>
              <w:spacing w:before="0"/>
            </w:pPr>
          </w:p>
        </w:tc>
        <w:tc>
          <w:tcPr>
            <w:tcW w:w="1349" w:type="dxa"/>
          </w:tcPr>
          <w:p w:rsidR="00AA2DF5" w:rsidRDefault="00AA2DF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2632" w:type="dxa"/>
          </w:tcPr>
          <w:p w:rsidR="00AA2DF5" w:rsidRDefault="00AA2DF5">
            <w:pPr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VI</w:t>
            </w:r>
          </w:p>
        </w:tc>
      </w:tr>
      <w:tr w:rsidR="00AA2DF5">
        <w:trPr>
          <w:gridAfter w:val="1"/>
          <w:wAfter w:w="16" w:type="dxa"/>
        </w:trPr>
        <w:tc>
          <w:tcPr>
            <w:tcW w:w="4606" w:type="dxa"/>
          </w:tcPr>
          <w:p w:rsidR="00AA2DF5" w:rsidRDefault="00AA2DF5">
            <w:pPr>
              <w:autoSpaceDE w:val="0"/>
              <w:autoSpaceDN w:val="0"/>
              <w:adjustRightInd w:val="0"/>
            </w:pPr>
            <w:r>
              <w:t>Общая трудоемкость дисциплины</w:t>
            </w:r>
          </w:p>
        </w:tc>
        <w:tc>
          <w:tcPr>
            <w:tcW w:w="953" w:type="dxa"/>
            <w:vAlign w:val="center"/>
          </w:tcPr>
          <w:p w:rsidR="00AA2DF5" w:rsidRDefault="00AA2DF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288</w:t>
            </w:r>
          </w:p>
        </w:tc>
        <w:tc>
          <w:tcPr>
            <w:tcW w:w="1349" w:type="dxa"/>
            <w:vAlign w:val="center"/>
          </w:tcPr>
          <w:p w:rsidR="00AA2DF5" w:rsidRDefault="00AA2DF5">
            <w:pPr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14</w:t>
            </w:r>
            <w:r>
              <w:t>4</w:t>
            </w:r>
          </w:p>
        </w:tc>
        <w:tc>
          <w:tcPr>
            <w:tcW w:w="2632" w:type="dxa"/>
            <w:vAlign w:val="center"/>
          </w:tcPr>
          <w:p w:rsidR="00AA2DF5" w:rsidRDefault="00AA2DF5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144</w:t>
            </w:r>
          </w:p>
        </w:tc>
      </w:tr>
      <w:tr w:rsidR="00AA2DF5">
        <w:trPr>
          <w:gridAfter w:val="1"/>
          <w:wAfter w:w="16" w:type="dxa"/>
        </w:trPr>
        <w:tc>
          <w:tcPr>
            <w:tcW w:w="4606" w:type="dxa"/>
          </w:tcPr>
          <w:p w:rsidR="00AA2DF5" w:rsidRDefault="00AA2DF5">
            <w:pPr>
              <w:autoSpaceDE w:val="0"/>
              <w:autoSpaceDN w:val="0"/>
              <w:adjustRightInd w:val="0"/>
            </w:pPr>
            <w:r>
              <w:t>Контактная работа:</w:t>
            </w:r>
          </w:p>
        </w:tc>
        <w:tc>
          <w:tcPr>
            <w:tcW w:w="953" w:type="dxa"/>
            <w:vAlign w:val="center"/>
          </w:tcPr>
          <w:p w:rsidR="00AA2DF5" w:rsidRDefault="00AA2DF5" w:rsidP="00776F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776F42">
              <w:t>25</w:t>
            </w:r>
          </w:p>
        </w:tc>
        <w:tc>
          <w:tcPr>
            <w:tcW w:w="1349" w:type="dxa"/>
            <w:vAlign w:val="center"/>
          </w:tcPr>
          <w:p w:rsidR="00AA2DF5" w:rsidRDefault="00D62624">
            <w:pPr>
              <w:autoSpaceDE w:val="0"/>
              <w:autoSpaceDN w:val="0"/>
              <w:adjustRightInd w:val="0"/>
              <w:jc w:val="center"/>
            </w:pPr>
            <w:r>
              <w:t>71.3</w:t>
            </w:r>
          </w:p>
        </w:tc>
        <w:tc>
          <w:tcPr>
            <w:tcW w:w="2632" w:type="dxa"/>
            <w:vAlign w:val="center"/>
          </w:tcPr>
          <w:p w:rsidR="00AA2DF5" w:rsidRDefault="00D62624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53.3</w:t>
            </w:r>
          </w:p>
        </w:tc>
      </w:tr>
      <w:tr w:rsidR="00AA2DF5">
        <w:trPr>
          <w:gridAfter w:val="1"/>
          <w:wAfter w:w="16" w:type="dxa"/>
        </w:trPr>
        <w:tc>
          <w:tcPr>
            <w:tcW w:w="4606" w:type="dxa"/>
          </w:tcPr>
          <w:p w:rsidR="00AA2DF5" w:rsidRDefault="00AA2DF5">
            <w:pPr>
              <w:autoSpaceDE w:val="0"/>
              <w:autoSpaceDN w:val="0"/>
              <w:adjustRightInd w:val="0"/>
              <w:ind w:firstLine="612"/>
            </w:pPr>
            <w:r>
              <w:t>Лекции (Л)</w:t>
            </w:r>
          </w:p>
        </w:tc>
        <w:tc>
          <w:tcPr>
            <w:tcW w:w="953" w:type="dxa"/>
            <w:vAlign w:val="center"/>
          </w:tcPr>
          <w:p w:rsidR="00AA2DF5" w:rsidRDefault="00AA2DF5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50</w:t>
            </w:r>
          </w:p>
        </w:tc>
        <w:tc>
          <w:tcPr>
            <w:tcW w:w="1349" w:type="dxa"/>
            <w:vAlign w:val="center"/>
          </w:tcPr>
          <w:p w:rsidR="00AA2DF5" w:rsidRDefault="00AA2DF5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>
              <w:rPr>
                <w:i/>
                <w:iCs/>
                <w:lang w:val="en-US"/>
              </w:rPr>
              <w:t>3</w:t>
            </w:r>
            <w:r>
              <w:rPr>
                <w:i/>
                <w:iCs/>
              </w:rPr>
              <w:t>4</w:t>
            </w:r>
          </w:p>
        </w:tc>
        <w:tc>
          <w:tcPr>
            <w:tcW w:w="2632" w:type="dxa"/>
            <w:vAlign w:val="center"/>
          </w:tcPr>
          <w:p w:rsidR="00AA2DF5" w:rsidRDefault="00AA2DF5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16</w:t>
            </w:r>
          </w:p>
        </w:tc>
      </w:tr>
      <w:tr w:rsidR="00AA2DF5">
        <w:trPr>
          <w:gridAfter w:val="1"/>
          <w:wAfter w:w="16" w:type="dxa"/>
        </w:trPr>
        <w:tc>
          <w:tcPr>
            <w:tcW w:w="4606" w:type="dxa"/>
          </w:tcPr>
          <w:p w:rsidR="00AA2DF5" w:rsidRDefault="00AA2DF5">
            <w:pPr>
              <w:autoSpaceDE w:val="0"/>
              <w:autoSpaceDN w:val="0"/>
              <w:adjustRightInd w:val="0"/>
              <w:ind w:firstLine="612"/>
            </w:pPr>
            <w:r>
              <w:t>Практические занятия (ПЗ)</w:t>
            </w:r>
          </w:p>
        </w:tc>
        <w:tc>
          <w:tcPr>
            <w:tcW w:w="953" w:type="dxa"/>
            <w:vAlign w:val="center"/>
          </w:tcPr>
          <w:p w:rsidR="00AA2DF5" w:rsidRDefault="00776F42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68</w:t>
            </w:r>
          </w:p>
        </w:tc>
        <w:tc>
          <w:tcPr>
            <w:tcW w:w="1349" w:type="dxa"/>
            <w:vAlign w:val="center"/>
          </w:tcPr>
          <w:p w:rsidR="00AA2DF5" w:rsidRDefault="00AA2DF5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34</w:t>
            </w:r>
          </w:p>
        </w:tc>
        <w:tc>
          <w:tcPr>
            <w:tcW w:w="2632" w:type="dxa"/>
            <w:vAlign w:val="center"/>
          </w:tcPr>
          <w:p w:rsidR="00AA2DF5" w:rsidRDefault="00D62624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34</w:t>
            </w:r>
          </w:p>
        </w:tc>
      </w:tr>
      <w:tr w:rsidR="00AA2DF5">
        <w:trPr>
          <w:trHeight w:val="311"/>
        </w:trPr>
        <w:tc>
          <w:tcPr>
            <w:tcW w:w="4606" w:type="dxa"/>
          </w:tcPr>
          <w:p w:rsidR="00AA2DF5" w:rsidRDefault="00AA2DF5">
            <w:pPr>
              <w:autoSpaceDE w:val="0"/>
              <w:autoSpaceDN w:val="0"/>
              <w:adjustRightInd w:val="0"/>
              <w:ind w:firstLine="612"/>
            </w:pPr>
            <w:r>
              <w:t>Семинары (С)</w:t>
            </w:r>
          </w:p>
        </w:tc>
        <w:tc>
          <w:tcPr>
            <w:tcW w:w="953" w:type="dxa"/>
            <w:vAlign w:val="center"/>
          </w:tcPr>
          <w:p w:rsidR="00AA2DF5" w:rsidRDefault="00AA2DF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49" w:type="dxa"/>
            <w:vAlign w:val="center"/>
          </w:tcPr>
          <w:p w:rsidR="00AA2DF5" w:rsidRDefault="00AA2DF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48" w:type="dxa"/>
            <w:gridSpan w:val="2"/>
            <w:vAlign w:val="center"/>
          </w:tcPr>
          <w:p w:rsidR="00AA2DF5" w:rsidRDefault="00AA2DF5">
            <w:pPr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-</w:t>
            </w:r>
          </w:p>
        </w:tc>
      </w:tr>
      <w:tr w:rsidR="00AA2DF5">
        <w:trPr>
          <w:trHeight w:val="540"/>
        </w:trPr>
        <w:tc>
          <w:tcPr>
            <w:tcW w:w="4606" w:type="dxa"/>
          </w:tcPr>
          <w:p w:rsidR="00AA2DF5" w:rsidRDefault="00D62624">
            <w:pPr>
              <w:autoSpaceDE w:val="0"/>
              <w:autoSpaceDN w:val="0"/>
              <w:adjustRightInd w:val="0"/>
              <w:ind w:firstLine="612"/>
            </w:pPr>
            <w:r>
              <w:t>ИКР</w:t>
            </w:r>
            <w:r w:rsidR="00AA2DF5">
              <w:t xml:space="preserve"> </w:t>
            </w:r>
          </w:p>
        </w:tc>
        <w:tc>
          <w:tcPr>
            <w:tcW w:w="953" w:type="dxa"/>
            <w:vAlign w:val="center"/>
          </w:tcPr>
          <w:p w:rsidR="00AA2DF5" w:rsidRPr="00776F42" w:rsidRDefault="00776F42">
            <w:pPr>
              <w:autoSpaceDE w:val="0"/>
              <w:autoSpaceDN w:val="0"/>
              <w:adjustRightInd w:val="0"/>
              <w:jc w:val="center"/>
            </w:pPr>
            <w:r>
              <w:t>0.6</w:t>
            </w:r>
          </w:p>
        </w:tc>
        <w:tc>
          <w:tcPr>
            <w:tcW w:w="1349" w:type="dxa"/>
            <w:vAlign w:val="center"/>
          </w:tcPr>
          <w:p w:rsidR="00AA2DF5" w:rsidRPr="00D62624" w:rsidRDefault="00D62624">
            <w:pPr>
              <w:autoSpaceDE w:val="0"/>
              <w:autoSpaceDN w:val="0"/>
              <w:adjustRightInd w:val="0"/>
              <w:jc w:val="center"/>
            </w:pPr>
            <w:r>
              <w:t>0.3</w:t>
            </w:r>
          </w:p>
        </w:tc>
        <w:tc>
          <w:tcPr>
            <w:tcW w:w="2648" w:type="dxa"/>
            <w:gridSpan w:val="2"/>
            <w:vAlign w:val="center"/>
          </w:tcPr>
          <w:p w:rsidR="00AA2DF5" w:rsidRPr="00D62624" w:rsidRDefault="00D62624">
            <w:pPr>
              <w:autoSpaceDE w:val="0"/>
              <w:autoSpaceDN w:val="0"/>
              <w:adjustRightInd w:val="0"/>
              <w:jc w:val="center"/>
            </w:pPr>
            <w:r>
              <w:t>0.3</w:t>
            </w:r>
          </w:p>
        </w:tc>
      </w:tr>
      <w:tr w:rsidR="00AA2DF5">
        <w:trPr>
          <w:gridAfter w:val="1"/>
          <w:wAfter w:w="16" w:type="dxa"/>
        </w:trPr>
        <w:tc>
          <w:tcPr>
            <w:tcW w:w="4606" w:type="dxa"/>
          </w:tcPr>
          <w:p w:rsidR="00AA2DF5" w:rsidRDefault="00AA2DF5">
            <w:pPr>
              <w:autoSpaceDE w:val="0"/>
              <w:autoSpaceDN w:val="0"/>
              <w:adjustRightInd w:val="0"/>
            </w:pPr>
            <w:r>
              <w:t>Самостоятельная работа (СР)</w:t>
            </w:r>
          </w:p>
        </w:tc>
        <w:tc>
          <w:tcPr>
            <w:tcW w:w="953" w:type="dxa"/>
            <w:vAlign w:val="center"/>
          </w:tcPr>
          <w:p w:rsidR="00AA2DF5" w:rsidRDefault="00AA2DF5" w:rsidP="00776F42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  <w:r w:rsidR="00776F42">
              <w:t>9</w:t>
            </w:r>
          </w:p>
        </w:tc>
        <w:tc>
          <w:tcPr>
            <w:tcW w:w="1349" w:type="dxa"/>
            <w:vAlign w:val="center"/>
          </w:tcPr>
          <w:p w:rsidR="00AA2DF5" w:rsidRDefault="00AA2DF5">
            <w:pPr>
              <w:autoSpaceDE w:val="0"/>
              <w:autoSpaceDN w:val="0"/>
              <w:adjustRightInd w:val="0"/>
              <w:jc w:val="center"/>
            </w:pPr>
            <w:r>
              <w:t>73</w:t>
            </w:r>
          </w:p>
        </w:tc>
        <w:tc>
          <w:tcPr>
            <w:tcW w:w="2632" w:type="dxa"/>
            <w:vAlign w:val="center"/>
          </w:tcPr>
          <w:p w:rsidR="00AA2DF5" w:rsidRDefault="00D62624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46</w:t>
            </w:r>
          </w:p>
        </w:tc>
      </w:tr>
      <w:tr w:rsidR="00AA2DF5">
        <w:trPr>
          <w:gridAfter w:val="1"/>
          <w:wAfter w:w="16" w:type="dxa"/>
        </w:trPr>
        <w:tc>
          <w:tcPr>
            <w:tcW w:w="4606" w:type="dxa"/>
          </w:tcPr>
          <w:p w:rsidR="00AA2DF5" w:rsidRDefault="00AA2DF5">
            <w:pPr>
              <w:autoSpaceDE w:val="0"/>
              <w:autoSpaceDN w:val="0"/>
              <w:adjustRightInd w:val="0"/>
            </w:pPr>
            <w:r>
              <w:t>КСР</w:t>
            </w:r>
          </w:p>
        </w:tc>
        <w:tc>
          <w:tcPr>
            <w:tcW w:w="953" w:type="dxa"/>
            <w:vAlign w:val="center"/>
          </w:tcPr>
          <w:p w:rsidR="00AA2DF5" w:rsidRDefault="00AA2DF5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349" w:type="dxa"/>
            <w:vAlign w:val="center"/>
          </w:tcPr>
          <w:p w:rsidR="00AA2DF5" w:rsidRDefault="00AA2DF5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2632" w:type="dxa"/>
            <w:vAlign w:val="center"/>
          </w:tcPr>
          <w:p w:rsidR="00AA2DF5" w:rsidRDefault="00AA2DF5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</w:tr>
      <w:tr w:rsidR="00AA2DF5">
        <w:trPr>
          <w:gridAfter w:val="1"/>
          <w:wAfter w:w="16" w:type="dxa"/>
        </w:trPr>
        <w:tc>
          <w:tcPr>
            <w:tcW w:w="4606" w:type="dxa"/>
          </w:tcPr>
          <w:p w:rsidR="00AA2DF5" w:rsidRDefault="00AA2DF5">
            <w:pPr>
              <w:autoSpaceDE w:val="0"/>
              <w:autoSpaceDN w:val="0"/>
              <w:adjustRightInd w:val="0"/>
            </w:pPr>
            <w:r>
              <w:t>Контроль</w:t>
            </w:r>
          </w:p>
        </w:tc>
        <w:tc>
          <w:tcPr>
            <w:tcW w:w="953" w:type="dxa"/>
            <w:vAlign w:val="center"/>
          </w:tcPr>
          <w:p w:rsidR="00AA2DF5" w:rsidRDefault="00D62624">
            <w:pPr>
              <w:autoSpaceDE w:val="0"/>
              <w:autoSpaceDN w:val="0"/>
              <w:adjustRightInd w:val="0"/>
              <w:jc w:val="center"/>
            </w:pPr>
            <w:r>
              <w:t>44.7</w:t>
            </w:r>
          </w:p>
        </w:tc>
        <w:tc>
          <w:tcPr>
            <w:tcW w:w="1349" w:type="dxa"/>
            <w:vAlign w:val="center"/>
          </w:tcPr>
          <w:p w:rsidR="00AA2DF5" w:rsidRDefault="00AA2D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32" w:type="dxa"/>
            <w:vAlign w:val="center"/>
          </w:tcPr>
          <w:p w:rsidR="00AA2DF5" w:rsidRDefault="00D62624">
            <w:pPr>
              <w:autoSpaceDE w:val="0"/>
              <w:autoSpaceDN w:val="0"/>
              <w:adjustRightInd w:val="0"/>
              <w:jc w:val="center"/>
            </w:pPr>
            <w:r>
              <w:t>44.7</w:t>
            </w:r>
          </w:p>
        </w:tc>
      </w:tr>
      <w:tr w:rsidR="00AA2DF5">
        <w:trPr>
          <w:gridAfter w:val="1"/>
          <w:wAfter w:w="16" w:type="dxa"/>
        </w:trPr>
        <w:tc>
          <w:tcPr>
            <w:tcW w:w="4606" w:type="dxa"/>
          </w:tcPr>
          <w:p w:rsidR="00AA2DF5" w:rsidRDefault="00AA2DF5" w:rsidP="00AA2DF5">
            <w:pPr>
              <w:autoSpaceDE w:val="0"/>
              <w:autoSpaceDN w:val="0"/>
              <w:adjustRightInd w:val="0"/>
            </w:pPr>
            <w:r>
              <w:t>Вид промежуточного контроля</w:t>
            </w:r>
          </w:p>
        </w:tc>
        <w:tc>
          <w:tcPr>
            <w:tcW w:w="953" w:type="dxa"/>
          </w:tcPr>
          <w:p w:rsidR="00AA2DF5" w:rsidRDefault="00AA2DF5">
            <w:pPr>
              <w:autoSpaceDE w:val="0"/>
              <w:autoSpaceDN w:val="0"/>
              <w:adjustRightInd w:val="0"/>
            </w:pPr>
          </w:p>
        </w:tc>
        <w:tc>
          <w:tcPr>
            <w:tcW w:w="1349" w:type="dxa"/>
            <w:vAlign w:val="center"/>
          </w:tcPr>
          <w:p w:rsidR="00AA2DF5" w:rsidRDefault="00AA2DF5">
            <w:pPr>
              <w:autoSpaceDE w:val="0"/>
              <w:autoSpaceDN w:val="0"/>
              <w:adjustRightInd w:val="0"/>
              <w:jc w:val="center"/>
            </w:pPr>
            <w:r>
              <w:t>зачет</w:t>
            </w:r>
          </w:p>
        </w:tc>
        <w:tc>
          <w:tcPr>
            <w:tcW w:w="2632" w:type="dxa"/>
            <w:vAlign w:val="center"/>
          </w:tcPr>
          <w:p w:rsidR="00AA2DF5" w:rsidRDefault="00AA2DF5">
            <w:pPr>
              <w:autoSpaceDE w:val="0"/>
              <w:autoSpaceDN w:val="0"/>
              <w:adjustRightInd w:val="0"/>
              <w:jc w:val="center"/>
            </w:pPr>
            <w:r>
              <w:t>экзамен</w:t>
            </w:r>
          </w:p>
        </w:tc>
      </w:tr>
    </w:tbl>
    <w:p w:rsidR="00EC19BA" w:rsidRPr="00EC19BA" w:rsidRDefault="00EC19BA" w:rsidP="00EC19BA">
      <w:pPr>
        <w:rPr>
          <w:sz w:val="16"/>
          <w:szCs w:val="16"/>
        </w:rPr>
      </w:pPr>
    </w:p>
    <w:p w:rsidR="00286182" w:rsidRDefault="00BA59BA" w:rsidP="00286182">
      <w:pPr>
        <w:spacing w:before="0"/>
        <w:ind w:firstLine="539"/>
        <w:jc w:val="both"/>
        <w:rPr>
          <w:b/>
          <w:bCs/>
        </w:rPr>
      </w:pPr>
      <w:r>
        <w:rPr>
          <w:b/>
          <w:bCs/>
        </w:rPr>
        <w:t>3</w:t>
      </w:r>
      <w:r w:rsidR="00286182" w:rsidRPr="0081702A">
        <w:rPr>
          <w:b/>
          <w:bCs/>
        </w:rPr>
        <w:t>.</w:t>
      </w:r>
      <w:r w:rsidR="00EC19BA">
        <w:rPr>
          <w:b/>
          <w:bCs/>
        </w:rPr>
        <w:t> </w:t>
      </w:r>
      <w:r w:rsidR="00286182" w:rsidRPr="0081702A">
        <w:rPr>
          <w:b/>
          <w:bCs/>
        </w:rPr>
        <w:t>Содержание дисциплины</w:t>
      </w:r>
      <w:r w:rsidR="00286182">
        <w:rPr>
          <w:b/>
          <w:bCs/>
        </w:rPr>
        <w:t xml:space="preserve"> (модуля).</w:t>
      </w:r>
    </w:p>
    <w:p w:rsidR="00286182" w:rsidRPr="0081702A" w:rsidRDefault="00286182" w:rsidP="00EC19BA">
      <w:pPr>
        <w:pStyle w:val="Heading3"/>
        <w:spacing w:before="0" w:after="0"/>
        <w:ind w:firstLine="180"/>
        <w:jc w:val="left"/>
        <w:rPr>
          <w:b w:val="0"/>
          <w:bCs w:val="0"/>
        </w:rPr>
      </w:pPr>
      <w:r w:rsidRPr="0081702A">
        <w:rPr>
          <w:b w:val="0"/>
          <w:bCs w:val="0"/>
        </w:rPr>
        <w:t xml:space="preserve">Таблица </w:t>
      </w:r>
      <w:r>
        <w:rPr>
          <w:b w:val="0"/>
          <w:bCs w:val="0"/>
        </w:rPr>
        <w:t>2</w:t>
      </w:r>
      <w:r w:rsidRPr="0081702A">
        <w:rPr>
          <w:b w:val="0"/>
          <w:bCs w:val="0"/>
        </w:rPr>
        <w:t>. Распределение часов по темам и видам учебной работы</w:t>
      </w:r>
    </w:p>
    <w:p w:rsidR="000537AC" w:rsidRDefault="000537AC" w:rsidP="000537AC">
      <w:r>
        <w:rPr>
          <w:lang w:val="en-US"/>
        </w:rPr>
        <w:t>V</w:t>
      </w:r>
      <w:r>
        <w:t xml:space="preserve"> сем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5"/>
        <w:gridCol w:w="3487"/>
        <w:gridCol w:w="1074"/>
        <w:gridCol w:w="714"/>
        <w:gridCol w:w="892"/>
        <w:gridCol w:w="719"/>
        <w:gridCol w:w="719"/>
        <w:gridCol w:w="741"/>
      </w:tblGrid>
      <w:tr w:rsidR="000537AC">
        <w:tc>
          <w:tcPr>
            <w:tcW w:w="1260" w:type="dxa"/>
            <w:vMerge w:val="restart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Номер</w:t>
            </w:r>
          </w:p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раздела</w:t>
            </w:r>
          </w:p>
          <w:p w:rsidR="000537AC" w:rsidRDefault="000537A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3522" w:type="dxa"/>
            <w:vMerge w:val="restart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Наименование разделов</w:t>
            </w:r>
          </w:p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 xml:space="preserve"> и тем дисциплины (модуля)</w:t>
            </w:r>
          </w:p>
        </w:tc>
        <w:tc>
          <w:tcPr>
            <w:tcW w:w="4886" w:type="dxa"/>
            <w:gridSpan w:val="6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Объем в часах</w:t>
            </w:r>
          </w:p>
        </w:tc>
      </w:tr>
      <w:tr w:rsidR="000537AC">
        <w:trPr>
          <w:trHeight w:val="535"/>
        </w:trPr>
        <w:tc>
          <w:tcPr>
            <w:tcW w:w="0" w:type="auto"/>
            <w:vMerge/>
            <w:vAlign w:val="center"/>
          </w:tcPr>
          <w:p w:rsidR="000537AC" w:rsidRDefault="000537AC">
            <w:pPr>
              <w:spacing w:before="0"/>
              <w:rPr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0537AC" w:rsidRDefault="000537AC">
            <w:pPr>
              <w:spacing w:before="0"/>
            </w:pPr>
          </w:p>
        </w:tc>
        <w:tc>
          <w:tcPr>
            <w:tcW w:w="1080" w:type="dxa"/>
          </w:tcPr>
          <w:p w:rsidR="000537AC" w:rsidRDefault="000537AC">
            <w:pPr>
              <w:autoSpaceDE w:val="0"/>
              <w:autoSpaceDN w:val="0"/>
              <w:adjustRightInd w:val="0"/>
            </w:pPr>
            <w:r>
              <w:t>Всего</w:t>
            </w:r>
          </w:p>
        </w:tc>
        <w:tc>
          <w:tcPr>
            <w:tcW w:w="720" w:type="dxa"/>
          </w:tcPr>
          <w:p w:rsidR="000537AC" w:rsidRDefault="000537AC">
            <w:pPr>
              <w:autoSpaceDE w:val="0"/>
              <w:autoSpaceDN w:val="0"/>
              <w:adjustRightInd w:val="0"/>
            </w:pPr>
            <w:r>
              <w:t>Л</w:t>
            </w:r>
          </w:p>
        </w:tc>
        <w:tc>
          <w:tcPr>
            <w:tcW w:w="900" w:type="dxa"/>
          </w:tcPr>
          <w:p w:rsidR="000537AC" w:rsidRDefault="000537AC">
            <w:pPr>
              <w:autoSpaceDE w:val="0"/>
              <w:autoSpaceDN w:val="0"/>
              <w:adjustRightInd w:val="0"/>
            </w:pPr>
            <w:r>
              <w:t>ПЗ</w:t>
            </w:r>
          </w:p>
        </w:tc>
        <w:tc>
          <w:tcPr>
            <w:tcW w:w="720" w:type="dxa"/>
          </w:tcPr>
          <w:p w:rsidR="000537AC" w:rsidRDefault="000537AC">
            <w:pPr>
              <w:autoSpaceDE w:val="0"/>
              <w:autoSpaceDN w:val="0"/>
              <w:adjustRightInd w:val="0"/>
            </w:pPr>
            <w:r>
              <w:t>КСР</w:t>
            </w:r>
          </w:p>
        </w:tc>
        <w:tc>
          <w:tcPr>
            <w:tcW w:w="720" w:type="dxa"/>
          </w:tcPr>
          <w:p w:rsidR="000537AC" w:rsidRDefault="000537AC">
            <w:pPr>
              <w:autoSpaceDE w:val="0"/>
              <w:autoSpaceDN w:val="0"/>
              <w:adjustRightInd w:val="0"/>
            </w:pPr>
            <w:r>
              <w:t>ИКР</w:t>
            </w:r>
          </w:p>
        </w:tc>
        <w:tc>
          <w:tcPr>
            <w:tcW w:w="746" w:type="dxa"/>
          </w:tcPr>
          <w:p w:rsidR="000537AC" w:rsidRDefault="000537AC">
            <w:pPr>
              <w:autoSpaceDE w:val="0"/>
              <w:autoSpaceDN w:val="0"/>
              <w:adjustRightInd w:val="0"/>
            </w:pPr>
            <w:r>
              <w:t>СР</w:t>
            </w:r>
          </w:p>
        </w:tc>
      </w:tr>
      <w:tr w:rsidR="000537AC">
        <w:tc>
          <w:tcPr>
            <w:tcW w:w="126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522" w:type="dxa"/>
          </w:tcPr>
          <w:p w:rsidR="000537AC" w:rsidRDefault="000537AC">
            <w:pPr>
              <w:autoSpaceDE w:val="0"/>
              <w:autoSpaceDN w:val="0"/>
              <w:adjustRightInd w:val="0"/>
            </w:pPr>
            <w:r>
              <w:t>Введение</w:t>
            </w:r>
          </w:p>
        </w:tc>
        <w:tc>
          <w:tcPr>
            <w:tcW w:w="108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67</w:t>
            </w:r>
          </w:p>
        </w:tc>
        <w:tc>
          <w:tcPr>
            <w:tcW w:w="72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72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72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746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33</w:t>
            </w:r>
          </w:p>
        </w:tc>
      </w:tr>
      <w:tr w:rsidR="000537AC">
        <w:tc>
          <w:tcPr>
            <w:tcW w:w="126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522" w:type="dxa"/>
          </w:tcPr>
          <w:p w:rsidR="000537AC" w:rsidRDefault="000537AC">
            <w:pPr>
              <w:autoSpaceDE w:val="0"/>
              <w:autoSpaceDN w:val="0"/>
              <w:adjustRightInd w:val="0"/>
            </w:pPr>
            <w:r>
              <w:t>Уравнения эллиптического типа</w:t>
            </w:r>
          </w:p>
        </w:tc>
        <w:tc>
          <w:tcPr>
            <w:tcW w:w="108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74</w:t>
            </w:r>
          </w:p>
        </w:tc>
        <w:tc>
          <w:tcPr>
            <w:tcW w:w="72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72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72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746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</w:tr>
      <w:tr w:rsidR="000537AC">
        <w:tc>
          <w:tcPr>
            <w:tcW w:w="126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22" w:type="dxa"/>
          </w:tcPr>
          <w:p w:rsidR="000537AC" w:rsidRDefault="000537AC">
            <w:pPr>
              <w:autoSpaceDE w:val="0"/>
              <w:autoSpaceDN w:val="0"/>
              <w:adjustRightInd w:val="0"/>
            </w:pPr>
            <w:r>
              <w:t>КСР</w:t>
            </w:r>
          </w:p>
        </w:tc>
        <w:tc>
          <w:tcPr>
            <w:tcW w:w="108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="00F84F35">
              <w:t>.03</w:t>
            </w:r>
          </w:p>
        </w:tc>
        <w:tc>
          <w:tcPr>
            <w:tcW w:w="72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20" w:type="dxa"/>
            <w:vAlign w:val="center"/>
          </w:tcPr>
          <w:p w:rsidR="000537AC" w:rsidRDefault="00F84F35">
            <w:pPr>
              <w:autoSpaceDE w:val="0"/>
              <w:autoSpaceDN w:val="0"/>
              <w:adjustRightInd w:val="0"/>
              <w:jc w:val="center"/>
            </w:pPr>
            <w:r>
              <w:t>0.3</w:t>
            </w:r>
          </w:p>
        </w:tc>
        <w:tc>
          <w:tcPr>
            <w:tcW w:w="746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</w:p>
        </w:tc>
      </w:tr>
      <w:tr w:rsidR="000537AC">
        <w:tc>
          <w:tcPr>
            <w:tcW w:w="1260" w:type="dxa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Итого</w:t>
            </w:r>
          </w:p>
        </w:tc>
        <w:tc>
          <w:tcPr>
            <w:tcW w:w="3522" w:type="dxa"/>
          </w:tcPr>
          <w:p w:rsidR="000537AC" w:rsidRDefault="000537AC">
            <w:pPr>
              <w:autoSpaceDE w:val="0"/>
              <w:autoSpaceDN w:val="0"/>
              <w:adjustRightInd w:val="0"/>
            </w:pPr>
          </w:p>
        </w:tc>
        <w:tc>
          <w:tcPr>
            <w:tcW w:w="108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144</w:t>
            </w:r>
          </w:p>
        </w:tc>
        <w:tc>
          <w:tcPr>
            <w:tcW w:w="72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34</w:t>
            </w:r>
          </w:p>
        </w:tc>
        <w:tc>
          <w:tcPr>
            <w:tcW w:w="90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34</w:t>
            </w:r>
          </w:p>
        </w:tc>
        <w:tc>
          <w:tcPr>
            <w:tcW w:w="72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2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0.3-</w:t>
            </w:r>
          </w:p>
        </w:tc>
        <w:tc>
          <w:tcPr>
            <w:tcW w:w="746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73</w:t>
            </w:r>
          </w:p>
        </w:tc>
      </w:tr>
    </w:tbl>
    <w:p w:rsidR="000537AC" w:rsidRDefault="000537AC" w:rsidP="000537AC">
      <w:pPr>
        <w:spacing w:before="0"/>
        <w:ind w:firstLine="539"/>
        <w:jc w:val="both"/>
        <w:rPr>
          <w:b/>
          <w:bCs/>
        </w:rPr>
      </w:pPr>
    </w:p>
    <w:p w:rsidR="000537AC" w:rsidRDefault="000537AC" w:rsidP="000537AC">
      <w:pPr>
        <w:spacing w:before="0"/>
        <w:ind w:firstLine="567"/>
        <w:jc w:val="both"/>
      </w:pPr>
      <w:r>
        <w:rPr>
          <w:lang w:val="en-US"/>
        </w:rPr>
        <w:t xml:space="preserve">VI </w:t>
      </w:r>
      <w:r>
        <w:t>семестр</w:t>
      </w:r>
    </w:p>
    <w:tbl>
      <w:tblPr>
        <w:tblW w:w="972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4"/>
        <w:gridCol w:w="3478"/>
        <w:gridCol w:w="1029"/>
        <w:gridCol w:w="668"/>
        <w:gridCol w:w="828"/>
        <w:gridCol w:w="696"/>
        <w:gridCol w:w="1072"/>
        <w:gridCol w:w="721"/>
      </w:tblGrid>
      <w:tr w:rsidR="000537AC">
        <w:tc>
          <w:tcPr>
            <w:tcW w:w="1242" w:type="dxa"/>
            <w:vMerge w:val="restart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Номер</w:t>
            </w:r>
          </w:p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раздела</w:t>
            </w:r>
          </w:p>
          <w:p w:rsidR="000537AC" w:rsidRDefault="000537A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(модуля)</w:t>
            </w:r>
          </w:p>
        </w:tc>
        <w:tc>
          <w:tcPr>
            <w:tcW w:w="3562" w:type="dxa"/>
            <w:vMerge w:val="restart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Наименование разделов (модулей) и тем дисциплины</w:t>
            </w:r>
          </w:p>
        </w:tc>
        <w:tc>
          <w:tcPr>
            <w:tcW w:w="4922" w:type="dxa"/>
            <w:gridSpan w:val="6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Объем в часах</w:t>
            </w:r>
          </w:p>
        </w:tc>
      </w:tr>
      <w:tr w:rsidR="000537AC">
        <w:trPr>
          <w:trHeight w:val="535"/>
        </w:trPr>
        <w:tc>
          <w:tcPr>
            <w:tcW w:w="0" w:type="auto"/>
            <w:vMerge/>
            <w:vAlign w:val="center"/>
          </w:tcPr>
          <w:p w:rsidR="000537AC" w:rsidRDefault="000537AC">
            <w:pPr>
              <w:spacing w:before="0"/>
              <w:rPr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0537AC" w:rsidRDefault="000537AC">
            <w:pPr>
              <w:spacing w:before="0"/>
            </w:pPr>
          </w:p>
        </w:tc>
        <w:tc>
          <w:tcPr>
            <w:tcW w:w="1045" w:type="dxa"/>
          </w:tcPr>
          <w:p w:rsidR="000537AC" w:rsidRDefault="000537AC">
            <w:pPr>
              <w:autoSpaceDE w:val="0"/>
              <w:autoSpaceDN w:val="0"/>
              <w:adjustRightInd w:val="0"/>
            </w:pPr>
            <w:r>
              <w:t>Всего</w:t>
            </w:r>
          </w:p>
        </w:tc>
        <w:tc>
          <w:tcPr>
            <w:tcW w:w="683" w:type="dxa"/>
          </w:tcPr>
          <w:p w:rsidR="000537AC" w:rsidRDefault="000537AC">
            <w:pPr>
              <w:autoSpaceDE w:val="0"/>
              <w:autoSpaceDN w:val="0"/>
              <w:adjustRightInd w:val="0"/>
            </w:pPr>
            <w:r>
              <w:t>Л</w:t>
            </w:r>
          </w:p>
        </w:tc>
        <w:tc>
          <w:tcPr>
            <w:tcW w:w="850" w:type="dxa"/>
          </w:tcPr>
          <w:p w:rsidR="000537AC" w:rsidRDefault="000537AC">
            <w:pPr>
              <w:autoSpaceDE w:val="0"/>
              <w:autoSpaceDN w:val="0"/>
              <w:adjustRightInd w:val="0"/>
            </w:pPr>
            <w:r>
              <w:t>ПЗ</w:t>
            </w:r>
          </w:p>
        </w:tc>
        <w:tc>
          <w:tcPr>
            <w:tcW w:w="698" w:type="dxa"/>
          </w:tcPr>
          <w:p w:rsidR="000537AC" w:rsidRDefault="000537AC">
            <w:pPr>
              <w:autoSpaceDE w:val="0"/>
              <w:autoSpaceDN w:val="0"/>
              <w:adjustRightInd w:val="0"/>
            </w:pPr>
            <w:r>
              <w:t>КСР</w:t>
            </w:r>
          </w:p>
        </w:tc>
        <w:tc>
          <w:tcPr>
            <w:tcW w:w="910" w:type="dxa"/>
          </w:tcPr>
          <w:p w:rsidR="000537AC" w:rsidRDefault="000537AC">
            <w:pPr>
              <w:autoSpaceDE w:val="0"/>
              <w:autoSpaceDN w:val="0"/>
              <w:adjustRightInd w:val="0"/>
            </w:pPr>
            <w:r>
              <w:t>Контр</w:t>
            </w:r>
          </w:p>
          <w:p w:rsidR="000537AC" w:rsidRDefault="000537AC">
            <w:pPr>
              <w:autoSpaceDE w:val="0"/>
              <w:autoSpaceDN w:val="0"/>
              <w:adjustRightInd w:val="0"/>
            </w:pPr>
            <w:r>
              <w:t>+икр.</w:t>
            </w:r>
          </w:p>
        </w:tc>
        <w:tc>
          <w:tcPr>
            <w:tcW w:w="736" w:type="dxa"/>
          </w:tcPr>
          <w:p w:rsidR="000537AC" w:rsidRDefault="000537AC" w:rsidP="000537AC">
            <w:pPr>
              <w:autoSpaceDE w:val="0"/>
              <w:autoSpaceDN w:val="0"/>
              <w:adjustRightInd w:val="0"/>
            </w:pPr>
            <w:r>
              <w:t>СР</w:t>
            </w:r>
          </w:p>
        </w:tc>
      </w:tr>
      <w:tr w:rsidR="000537AC">
        <w:tc>
          <w:tcPr>
            <w:tcW w:w="1242" w:type="dxa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562" w:type="dxa"/>
          </w:tcPr>
          <w:p w:rsidR="000537AC" w:rsidRDefault="000537AC">
            <w:pPr>
              <w:autoSpaceDE w:val="0"/>
              <w:autoSpaceDN w:val="0"/>
              <w:adjustRightInd w:val="0"/>
            </w:pPr>
            <w:r>
              <w:t>Уравнение Лапласа</w:t>
            </w:r>
          </w:p>
          <w:p w:rsidR="000537AC" w:rsidRDefault="000537AC">
            <w:pPr>
              <w:spacing w:before="0"/>
              <w:ind w:right="-766"/>
            </w:pPr>
            <w:r>
              <w:t>Волновое уравнение.</w:t>
            </w:r>
          </w:p>
          <w:p w:rsidR="000537AC" w:rsidRDefault="000537AC">
            <w:pPr>
              <w:autoSpaceDE w:val="0"/>
              <w:autoSpaceDN w:val="0"/>
              <w:adjustRightInd w:val="0"/>
            </w:pPr>
            <w:r>
              <w:t>Уравнение теплопроводности</w:t>
            </w:r>
          </w:p>
        </w:tc>
        <w:tc>
          <w:tcPr>
            <w:tcW w:w="1045" w:type="dxa"/>
            <w:vAlign w:val="center"/>
          </w:tcPr>
          <w:p w:rsidR="000537AC" w:rsidRDefault="00F84F35">
            <w:pPr>
              <w:autoSpaceDE w:val="0"/>
              <w:autoSpaceDN w:val="0"/>
              <w:adjustRightInd w:val="0"/>
              <w:jc w:val="center"/>
            </w:pPr>
            <w:r>
              <w:t>62</w:t>
            </w:r>
          </w:p>
        </w:tc>
        <w:tc>
          <w:tcPr>
            <w:tcW w:w="683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  <w:tc>
          <w:tcPr>
            <w:tcW w:w="698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1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736" w:type="dxa"/>
            <w:vAlign w:val="center"/>
          </w:tcPr>
          <w:p w:rsidR="000537AC" w:rsidRDefault="00F84F35">
            <w:pPr>
              <w:autoSpaceDE w:val="0"/>
              <w:autoSpaceDN w:val="0"/>
              <w:adjustRightInd w:val="0"/>
              <w:jc w:val="center"/>
            </w:pPr>
            <w:r>
              <w:t>28</w:t>
            </w:r>
          </w:p>
        </w:tc>
      </w:tr>
      <w:tr w:rsidR="000537AC">
        <w:tc>
          <w:tcPr>
            <w:tcW w:w="1242" w:type="dxa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562" w:type="dxa"/>
          </w:tcPr>
          <w:p w:rsidR="000537AC" w:rsidRDefault="000537AC">
            <w:pPr>
              <w:ind w:right="-766"/>
            </w:pPr>
            <w:r>
              <w:t>Волновое уравнение с тремя пространственными переменными. Формула Кирхгофа.</w:t>
            </w:r>
          </w:p>
          <w:p w:rsidR="000537AC" w:rsidRDefault="000537AC">
            <w:pPr>
              <w:tabs>
                <w:tab w:val="left" w:pos="900"/>
              </w:tabs>
              <w:spacing w:before="0"/>
              <w:ind w:right="-766"/>
            </w:pPr>
            <w:r>
              <w:t>Волновое уравнение с двумя пространственными переменными. Формула Пуассона.</w:t>
            </w:r>
          </w:p>
          <w:p w:rsidR="000537AC" w:rsidRDefault="000537AC">
            <w:pPr>
              <w:snapToGrid w:val="0"/>
            </w:pPr>
          </w:p>
        </w:tc>
        <w:tc>
          <w:tcPr>
            <w:tcW w:w="1045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52</w:t>
            </w:r>
          </w:p>
        </w:tc>
        <w:tc>
          <w:tcPr>
            <w:tcW w:w="683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28</w:t>
            </w:r>
          </w:p>
        </w:tc>
        <w:tc>
          <w:tcPr>
            <w:tcW w:w="698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1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736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0537AC">
        <w:tc>
          <w:tcPr>
            <w:tcW w:w="1242" w:type="dxa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62" w:type="dxa"/>
          </w:tcPr>
          <w:p w:rsidR="000537AC" w:rsidRDefault="000537AC">
            <w:pPr>
              <w:ind w:right="-766"/>
            </w:pPr>
            <w:r>
              <w:t>КСР</w:t>
            </w:r>
          </w:p>
        </w:tc>
        <w:tc>
          <w:tcPr>
            <w:tcW w:w="1045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683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98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1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</w:p>
        </w:tc>
      </w:tr>
      <w:tr w:rsidR="000537AC">
        <w:tc>
          <w:tcPr>
            <w:tcW w:w="1242" w:type="dxa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62" w:type="dxa"/>
          </w:tcPr>
          <w:p w:rsidR="000537AC" w:rsidRDefault="000537AC">
            <w:pPr>
              <w:ind w:right="-766"/>
            </w:pPr>
            <w:r>
              <w:t>Контроль</w:t>
            </w:r>
          </w:p>
        </w:tc>
        <w:tc>
          <w:tcPr>
            <w:tcW w:w="1045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683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98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0" w:type="dxa"/>
            <w:vAlign w:val="center"/>
          </w:tcPr>
          <w:p w:rsidR="000537AC" w:rsidRDefault="000537AC" w:rsidP="000537AC">
            <w:pPr>
              <w:autoSpaceDE w:val="0"/>
              <w:autoSpaceDN w:val="0"/>
              <w:adjustRightInd w:val="0"/>
              <w:jc w:val="center"/>
            </w:pPr>
            <w:r>
              <w:t>44.7+0.3</w:t>
            </w:r>
          </w:p>
        </w:tc>
        <w:tc>
          <w:tcPr>
            <w:tcW w:w="736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</w:p>
        </w:tc>
      </w:tr>
      <w:tr w:rsidR="000537AC">
        <w:tc>
          <w:tcPr>
            <w:tcW w:w="1242" w:type="dxa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Итого</w:t>
            </w:r>
          </w:p>
        </w:tc>
        <w:tc>
          <w:tcPr>
            <w:tcW w:w="3562" w:type="dxa"/>
          </w:tcPr>
          <w:p w:rsidR="000537AC" w:rsidRDefault="000537AC">
            <w:pPr>
              <w:autoSpaceDE w:val="0"/>
              <w:autoSpaceDN w:val="0"/>
              <w:adjustRightInd w:val="0"/>
            </w:pPr>
          </w:p>
        </w:tc>
        <w:tc>
          <w:tcPr>
            <w:tcW w:w="1045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144</w:t>
            </w:r>
          </w:p>
        </w:tc>
        <w:tc>
          <w:tcPr>
            <w:tcW w:w="683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34</w:t>
            </w:r>
          </w:p>
        </w:tc>
        <w:tc>
          <w:tcPr>
            <w:tcW w:w="698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10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44.7+0.3</w:t>
            </w:r>
          </w:p>
        </w:tc>
        <w:tc>
          <w:tcPr>
            <w:tcW w:w="736" w:type="dxa"/>
            <w:vAlign w:val="center"/>
          </w:tcPr>
          <w:p w:rsidR="000537AC" w:rsidRDefault="000537AC">
            <w:pPr>
              <w:autoSpaceDE w:val="0"/>
              <w:autoSpaceDN w:val="0"/>
              <w:adjustRightInd w:val="0"/>
              <w:jc w:val="center"/>
            </w:pPr>
            <w:r>
              <w:t>46</w:t>
            </w:r>
          </w:p>
        </w:tc>
      </w:tr>
    </w:tbl>
    <w:p w:rsidR="000537AC" w:rsidRDefault="000537AC" w:rsidP="000537AC">
      <w:pPr>
        <w:spacing w:before="0"/>
        <w:ind w:firstLine="539"/>
        <w:jc w:val="both"/>
        <w:rPr>
          <w:b/>
          <w:bCs/>
        </w:rPr>
      </w:pPr>
      <w:r>
        <w:rPr>
          <w:b/>
          <w:bCs/>
        </w:rPr>
        <w:t xml:space="preserve">Содержание и методические рекомендации по разделам (модулям) и темам дисциплины. </w:t>
      </w:r>
    </w:p>
    <w:p w:rsidR="000537AC" w:rsidRDefault="000537AC" w:rsidP="000537AC">
      <w:pPr>
        <w:autoSpaceDE w:val="0"/>
        <w:autoSpaceDN w:val="0"/>
        <w:adjustRightInd w:val="0"/>
        <w:ind w:firstLine="708"/>
        <w:rPr>
          <w:b/>
          <w:bCs/>
          <w:i/>
          <w:iCs/>
        </w:rPr>
      </w:pPr>
      <w:r>
        <w:rPr>
          <w:b/>
          <w:bCs/>
          <w:i/>
          <w:iCs/>
        </w:rPr>
        <w:t>Тема 1. Введение</w:t>
      </w:r>
    </w:p>
    <w:p w:rsidR="000537AC" w:rsidRDefault="000537AC" w:rsidP="000537AC">
      <w:pPr>
        <w:autoSpaceDE w:val="0"/>
        <w:autoSpaceDN w:val="0"/>
        <w:adjustRightInd w:val="0"/>
        <w:jc w:val="both"/>
      </w:pPr>
      <w:r>
        <w:tab/>
        <w:t>Здесь вводятся основные понятия и определения. Рассматриваются выводы уравнений колебания струны и уравнения теплопроводности. Дается классификация уравнений второго порядка. Изучаются вопросы, связанные с приведением уравнений к каноническому виду.</w:t>
      </w:r>
    </w:p>
    <w:p w:rsidR="000537AC" w:rsidRDefault="000537AC" w:rsidP="000537AC">
      <w:pPr>
        <w:autoSpaceDE w:val="0"/>
        <w:autoSpaceDN w:val="0"/>
        <w:adjustRightInd w:val="0"/>
        <w:ind w:firstLine="708"/>
        <w:rPr>
          <w:b/>
          <w:bCs/>
          <w:i/>
          <w:iCs/>
        </w:rPr>
      </w:pPr>
      <w:r>
        <w:rPr>
          <w:b/>
          <w:bCs/>
          <w:i/>
          <w:iCs/>
        </w:rPr>
        <w:t>Тема 2. Уравнения эллиптического типа</w:t>
      </w:r>
    </w:p>
    <w:p w:rsidR="000537AC" w:rsidRDefault="000537AC" w:rsidP="000537AC">
      <w:pPr>
        <w:autoSpaceDE w:val="0"/>
        <w:autoSpaceDN w:val="0"/>
        <w:adjustRightInd w:val="0"/>
        <w:ind w:firstLine="708"/>
        <w:jc w:val="both"/>
      </w:pPr>
      <w:r>
        <w:t>Здесь формулируется и доказывается теоремы о гармонических функциях, дается решение задачи Дирихле для шара и полупространства, излагается теория потенциала.</w:t>
      </w:r>
    </w:p>
    <w:p w:rsidR="000537AC" w:rsidRDefault="000537AC" w:rsidP="000537AC">
      <w:pPr>
        <w:autoSpaceDE w:val="0"/>
        <w:autoSpaceDN w:val="0"/>
        <w:adjustRightInd w:val="0"/>
        <w:ind w:firstLine="708"/>
        <w:rPr>
          <w:b/>
          <w:bCs/>
          <w:i/>
          <w:iCs/>
        </w:rPr>
      </w:pPr>
      <w:r>
        <w:rPr>
          <w:b/>
          <w:bCs/>
          <w:i/>
          <w:iCs/>
        </w:rPr>
        <w:t>Тема 3. Уравнения гиперболического типа</w:t>
      </w:r>
    </w:p>
    <w:p w:rsidR="000537AC" w:rsidRDefault="000537AC" w:rsidP="000537AC">
      <w:pPr>
        <w:autoSpaceDE w:val="0"/>
        <w:autoSpaceDN w:val="0"/>
        <w:adjustRightInd w:val="0"/>
        <w:ind w:firstLine="708"/>
        <w:jc w:val="both"/>
      </w:pPr>
      <w:r>
        <w:t>Здесь рассматриваются волновые уравнения (однородные и неоднородные), доказывается корректность постановки задачи Коши.</w:t>
      </w:r>
    </w:p>
    <w:p w:rsidR="000537AC" w:rsidRDefault="000537AC" w:rsidP="000537AC">
      <w:pPr>
        <w:autoSpaceDE w:val="0"/>
        <w:autoSpaceDN w:val="0"/>
        <w:adjustRightInd w:val="0"/>
        <w:ind w:firstLine="708"/>
        <w:rPr>
          <w:b/>
          <w:bCs/>
          <w:i/>
          <w:iCs/>
        </w:rPr>
      </w:pPr>
      <w:r>
        <w:rPr>
          <w:b/>
          <w:bCs/>
          <w:i/>
          <w:iCs/>
        </w:rPr>
        <w:t>Тема 4. Уравнения параболического типа</w:t>
      </w:r>
    </w:p>
    <w:p w:rsidR="000537AC" w:rsidRDefault="000537AC" w:rsidP="000537AC">
      <w:pPr>
        <w:spacing w:before="0"/>
        <w:jc w:val="both"/>
      </w:pPr>
      <w:r>
        <w:t>Здесь дается уравнение теплопроводности, изучается задача Коши-Дирихле, приводятся примеры некорректно поставленных задач.</w:t>
      </w:r>
    </w:p>
    <w:p w:rsidR="00CD7393" w:rsidRDefault="00CD7393" w:rsidP="00286182">
      <w:pPr>
        <w:spacing w:before="0"/>
        <w:ind w:firstLine="539"/>
        <w:jc w:val="both"/>
        <w:rPr>
          <w:b/>
          <w:bCs/>
        </w:rPr>
      </w:pPr>
    </w:p>
    <w:p w:rsidR="00286182" w:rsidRPr="00C918FD" w:rsidRDefault="00716259" w:rsidP="00286182">
      <w:pPr>
        <w:spacing w:before="0"/>
        <w:ind w:firstLine="539"/>
        <w:jc w:val="both"/>
        <w:rPr>
          <w:b/>
          <w:bCs/>
        </w:rPr>
      </w:pPr>
      <w:r>
        <w:rPr>
          <w:b/>
          <w:bCs/>
        </w:rPr>
        <w:t>4</w:t>
      </w:r>
      <w:r w:rsidR="00286182" w:rsidRPr="00C918FD">
        <w:rPr>
          <w:b/>
          <w:bCs/>
        </w:rPr>
        <w:t>.</w:t>
      </w:r>
      <w:r w:rsidR="00EC19BA">
        <w:rPr>
          <w:b/>
          <w:bCs/>
        </w:rPr>
        <w:t> </w:t>
      </w:r>
      <w:r w:rsidR="00286182" w:rsidRPr="00C918FD">
        <w:rPr>
          <w:b/>
          <w:bCs/>
        </w:rPr>
        <w:t xml:space="preserve">Самостоятельная работа </w:t>
      </w:r>
      <w:r w:rsidR="00667A40">
        <w:rPr>
          <w:b/>
          <w:bCs/>
        </w:rPr>
        <w:t>обучающихся</w:t>
      </w:r>
      <w:r w:rsidR="00286182" w:rsidRPr="00C918FD">
        <w:rPr>
          <w:b/>
          <w:bCs/>
        </w:rPr>
        <w:t>.</w:t>
      </w:r>
    </w:p>
    <w:p w:rsidR="00286182" w:rsidRPr="00C918FD" w:rsidRDefault="00286182" w:rsidP="00EC19BA">
      <w:pPr>
        <w:pStyle w:val="Heading3"/>
        <w:spacing w:before="0" w:after="0"/>
        <w:ind w:firstLine="180"/>
        <w:jc w:val="left"/>
        <w:rPr>
          <w:b w:val="0"/>
          <w:bCs w:val="0"/>
        </w:rPr>
      </w:pPr>
      <w:r w:rsidRPr="00C918FD">
        <w:rPr>
          <w:b w:val="0"/>
          <w:bCs w:val="0"/>
        </w:rPr>
        <w:t xml:space="preserve">Таблица </w:t>
      </w:r>
      <w:r w:rsidR="00CD7393">
        <w:rPr>
          <w:b w:val="0"/>
          <w:bCs w:val="0"/>
        </w:rPr>
        <w:t>3</w:t>
      </w:r>
      <w:r w:rsidRPr="00C918FD">
        <w:rPr>
          <w:b w:val="0"/>
          <w:bCs w:val="0"/>
        </w:rPr>
        <w:t xml:space="preserve">. Содержание самостоятельной работы </w:t>
      </w:r>
      <w:r w:rsidR="00667A40">
        <w:rPr>
          <w:b w:val="0"/>
          <w:bCs w:val="0"/>
        </w:rPr>
        <w:t>обучающихся</w:t>
      </w:r>
    </w:p>
    <w:p w:rsidR="00DE6C05" w:rsidRDefault="00DE6C05" w:rsidP="00DE6C05">
      <w:r>
        <w:rPr>
          <w:lang w:val="en-US"/>
        </w:rPr>
        <w:t>V</w:t>
      </w:r>
      <w:r>
        <w:t>сем.</w:t>
      </w:r>
    </w:p>
    <w:tbl>
      <w:tblPr>
        <w:tblW w:w="9713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3240"/>
        <w:gridCol w:w="3060"/>
        <w:gridCol w:w="2665"/>
      </w:tblGrid>
      <w:tr w:rsidR="00DE6C05">
        <w:trPr>
          <w:trHeight w:val="775"/>
        </w:trPr>
        <w:tc>
          <w:tcPr>
            <w:tcW w:w="748" w:type="dxa"/>
          </w:tcPr>
          <w:p w:rsidR="00DE6C05" w:rsidRDefault="00DE6C05">
            <w:pPr>
              <w:autoSpaceDE w:val="0"/>
              <w:autoSpaceDN w:val="0"/>
              <w:adjustRightInd w:val="0"/>
              <w:jc w:val="center"/>
            </w:pPr>
            <w:r>
              <w:t xml:space="preserve">№  </w:t>
            </w:r>
          </w:p>
          <w:p w:rsidR="00DE6C05" w:rsidRDefault="00DE6C05">
            <w:pPr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3240" w:type="dxa"/>
          </w:tcPr>
          <w:p w:rsidR="00DE6C05" w:rsidRDefault="00DE6C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самостоятельной работы </w:t>
            </w:r>
          </w:p>
        </w:tc>
        <w:tc>
          <w:tcPr>
            <w:tcW w:w="3060" w:type="dxa"/>
          </w:tcPr>
          <w:p w:rsidR="00DE6C05" w:rsidRDefault="00DE6C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Разделы или темы</w:t>
            </w:r>
          </w:p>
          <w:p w:rsidR="00DE6C05" w:rsidRDefault="00DE6C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рабочей программы</w:t>
            </w:r>
          </w:p>
        </w:tc>
        <w:tc>
          <w:tcPr>
            <w:tcW w:w="2665" w:type="dxa"/>
          </w:tcPr>
          <w:p w:rsidR="00DE6C05" w:rsidRDefault="00DE6C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отчетности</w:t>
            </w:r>
          </w:p>
        </w:tc>
      </w:tr>
      <w:tr w:rsidR="00DE6C05">
        <w:tc>
          <w:tcPr>
            <w:tcW w:w="748" w:type="dxa"/>
          </w:tcPr>
          <w:p w:rsidR="00DE6C05" w:rsidRDefault="00DE6C0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240" w:type="dxa"/>
          </w:tcPr>
          <w:p w:rsidR="00DE6C05" w:rsidRDefault="00DE6C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Подбор и обзор литературы по теме</w:t>
            </w:r>
          </w:p>
        </w:tc>
        <w:tc>
          <w:tcPr>
            <w:tcW w:w="3060" w:type="dxa"/>
            <w:vAlign w:val="center"/>
          </w:tcPr>
          <w:p w:rsidR="00DE6C05" w:rsidRDefault="00DE6C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 (10 часов)</w:t>
            </w:r>
          </w:p>
          <w:p w:rsidR="00DE6C05" w:rsidRDefault="00DE6C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DE6C05" w:rsidRDefault="00DE6C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</w:tr>
      <w:tr w:rsidR="00DE6C05">
        <w:tc>
          <w:tcPr>
            <w:tcW w:w="748" w:type="dxa"/>
          </w:tcPr>
          <w:p w:rsidR="00DE6C05" w:rsidRDefault="00DE6C0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240" w:type="dxa"/>
          </w:tcPr>
          <w:p w:rsidR="00DE6C05" w:rsidRDefault="00DE6C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Самоподготовка по материалам лекций</w:t>
            </w:r>
          </w:p>
        </w:tc>
        <w:tc>
          <w:tcPr>
            <w:tcW w:w="3060" w:type="dxa"/>
            <w:vAlign w:val="center"/>
          </w:tcPr>
          <w:p w:rsidR="00DE6C05" w:rsidRDefault="00DE6C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 (10 часов)</w:t>
            </w:r>
          </w:p>
          <w:p w:rsidR="00DE6C05" w:rsidRDefault="00DE6C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DE6C05" w:rsidRDefault="00DE6C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Коллоквиум</w:t>
            </w:r>
          </w:p>
        </w:tc>
      </w:tr>
      <w:tr w:rsidR="00DE6C05">
        <w:tc>
          <w:tcPr>
            <w:tcW w:w="748" w:type="dxa"/>
          </w:tcPr>
          <w:p w:rsidR="00DE6C05" w:rsidRDefault="00DE6C05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3</w:t>
            </w:r>
          </w:p>
        </w:tc>
        <w:tc>
          <w:tcPr>
            <w:tcW w:w="3240" w:type="dxa"/>
          </w:tcPr>
          <w:p w:rsidR="00DE6C05" w:rsidRDefault="00DE6C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контрольной работе №1  (модулю)</w:t>
            </w:r>
          </w:p>
        </w:tc>
        <w:tc>
          <w:tcPr>
            <w:tcW w:w="3060" w:type="dxa"/>
            <w:vAlign w:val="center"/>
          </w:tcPr>
          <w:p w:rsidR="00DE6C05" w:rsidRDefault="00DE6C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 (14 часов)</w:t>
            </w:r>
          </w:p>
          <w:p w:rsidR="00DE6C05" w:rsidRDefault="00DE6C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DE6C05" w:rsidRDefault="00DE6C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</w:t>
            </w:r>
          </w:p>
        </w:tc>
      </w:tr>
      <w:tr w:rsidR="00DE6C05">
        <w:tc>
          <w:tcPr>
            <w:tcW w:w="748" w:type="dxa"/>
          </w:tcPr>
          <w:p w:rsidR="00DE6C05" w:rsidRDefault="00DE6C0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240" w:type="dxa"/>
          </w:tcPr>
          <w:p w:rsidR="00DE6C05" w:rsidRDefault="00DE6C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Подбор и обзор литературы по теме</w:t>
            </w:r>
          </w:p>
        </w:tc>
        <w:tc>
          <w:tcPr>
            <w:tcW w:w="3060" w:type="dxa"/>
            <w:vAlign w:val="center"/>
          </w:tcPr>
          <w:p w:rsidR="00DE6C05" w:rsidRDefault="00DE6C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2(10 часов)</w:t>
            </w:r>
          </w:p>
          <w:p w:rsidR="00DE6C05" w:rsidRDefault="00DE6C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DE6C05" w:rsidRDefault="00DE6C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E6C05">
        <w:tc>
          <w:tcPr>
            <w:tcW w:w="748" w:type="dxa"/>
          </w:tcPr>
          <w:p w:rsidR="00DE6C05" w:rsidRDefault="00DE6C0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240" w:type="dxa"/>
          </w:tcPr>
          <w:p w:rsidR="00DE6C05" w:rsidRDefault="00DE6C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Самоподготовка по материалам лекций</w:t>
            </w:r>
          </w:p>
        </w:tc>
        <w:tc>
          <w:tcPr>
            <w:tcW w:w="3060" w:type="dxa"/>
            <w:vAlign w:val="center"/>
          </w:tcPr>
          <w:p w:rsidR="00DE6C05" w:rsidRDefault="00DE6C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 (13 часов)</w:t>
            </w:r>
          </w:p>
          <w:p w:rsidR="00DE6C05" w:rsidRDefault="00DE6C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DE6C05" w:rsidRDefault="00DE6C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Коллоквиум</w:t>
            </w:r>
          </w:p>
        </w:tc>
      </w:tr>
      <w:tr w:rsidR="00DE6C05">
        <w:tc>
          <w:tcPr>
            <w:tcW w:w="748" w:type="dxa"/>
          </w:tcPr>
          <w:p w:rsidR="00DE6C05" w:rsidRDefault="00DE6C0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3240" w:type="dxa"/>
          </w:tcPr>
          <w:p w:rsidR="00DE6C05" w:rsidRDefault="00DE6C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контрольной работе №2 (модулю)</w:t>
            </w:r>
          </w:p>
        </w:tc>
        <w:tc>
          <w:tcPr>
            <w:tcW w:w="3060" w:type="dxa"/>
            <w:vAlign w:val="center"/>
          </w:tcPr>
          <w:p w:rsidR="00DE6C05" w:rsidRDefault="00DE6C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 (16 часов)</w:t>
            </w:r>
          </w:p>
          <w:p w:rsidR="00DE6C05" w:rsidRDefault="00DE6C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DE6C05" w:rsidRDefault="00DE6C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</w:t>
            </w:r>
          </w:p>
        </w:tc>
      </w:tr>
      <w:tr w:rsidR="00DE6C05">
        <w:tc>
          <w:tcPr>
            <w:tcW w:w="748" w:type="dxa"/>
          </w:tcPr>
          <w:p w:rsidR="00DE6C05" w:rsidRDefault="00DE6C0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3240" w:type="dxa"/>
          </w:tcPr>
          <w:p w:rsidR="00DE6C05" w:rsidRDefault="00DE6C0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3060" w:type="dxa"/>
          </w:tcPr>
          <w:p w:rsidR="00DE6C05" w:rsidRDefault="00DE6C05">
            <w:pPr>
              <w:autoSpaceDE w:val="0"/>
              <w:autoSpaceDN w:val="0"/>
              <w:adjustRightInd w:val="0"/>
            </w:pPr>
            <w:r>
              <w:t>73 часа + 3 кср.= 76 часов</w:t>
            </w:r>
          </w:p>
        </w:tc>
        <w:tc>
          <w:tcPr>
            <w:tcW w:w="2665" w:type="dxa"/>
          </w:tcPr>
          <w:p w:rsidR="00DE6C05" w:rsidRDefault="00DE6C05">
            <w:pPr>
              <w:autoSpaceDE w:val="0"/>
              <w:autoSpaceDN w:val="0"/>
              <w:adjustRightInd w:val="0"/>
            </w:pPr>
          </w:p>
        </w:tc>
      </w:tr>
      <w:tr w:rsidR="00DE6C05">
        <w:tc>
          <w:tcPr>
            <w:tcW w:w="748" w:type="dxa"/>
          </w:tcPr>
          <w:p w:rsidR="00DE6C05" w:rsidRDefault="00DE6C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40" w:type="dxa"/>
          </w:tcPr>
          <w:p w:rsidR="00DE6C05" w:rsidRDefault="00DE6C0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VI</w:t>
            </w:r>
            <w:r>
              <w:rPr>
                <w:b/>
                <w:bCs/>
              </w:rPr>
              <w:t xml:space="preserve"> сем.</w:t>
            </w:r>
          </w:p>
        </w:tc>
        <w:tc>
          <w:tcPr>
            <w:tcW w:w="3060" w:type="dxa"/>
          </w:tcPr>
          <w:p w:rsidR="00DE6C05" w:rsidRDefault="00DE6C05">
            <w:pPr>
              <w:autoSpaceDE w:val="0"/>
              <w:autoSpaceDN w:val="0"/>
              <w:adjustRightInd w:val="0"/>
            </w:pPr>
          </w:p>
        </w:tc>
        <w:tc>
          <w:tcPr>
            <w:tcW w:w="2665" w:type="dxa"/>
          </w:tcPr>
          <w:p w:rsidR="00DE6C05" w:rsidRDefault="00DE6C05">
            <w:pPr>
              <w:autoSpaceDE w:val="0"/>
              <w:autoSpaceDN w:val="0"/>
              <w:adjustRightInd w:val="0"/>
            </w:pPr>
          </w:p>
        </w:tc>
      </w:tr>
      <w:tr w:rsidR="00DE6C05">
        <w:tc>
          <w:tcPr>
            <w:tcW w:w="748" w:type="dxa"/>
          </w:tcPr>
          <w:p w:rsidR="00DE6C05" w:rsidRDefault="00DE6C05">
            <w:pPr>
              <w:autoSpaceDE w:val="0"/>
              <w:autoSpaceDN w:val="0"/>
              <w:adjustRightInd w:val="0"/>
              <w:jc w:val="center"/>
            </w:pPr>
            <w:r>
              <w:t xml:space="preserve">№  </w:t>
            </w:r>
          </w:p>
          <w:p w:rsidR="00DE6C05" w:rsidRDefault="00DE6C05">
            <w:pPr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3240" w:type="dxa"/>
          </w:tcPr>
          <w:p w:rsidR="00DE6C05" w:rsidRDefault="00DE6C05">
            <w:pPr>
              <w:autoSpaceDE w:val="0"/>
              <w:autoSpaceDN w:val="0"/>
              <w:adjustRightInd w:val="0"/>
            </w:pPr>
            <w:r>
              <w:t xml:space="preserve">Вид самостоятельной работы </w:t>
            </w:r>
          </w:p>
        </w:tc>
        <w:tc>
          <w:tcPr>
            <w:tcW w:w="3060" w:type="dxa"/>
          </w:tcPr>
          <w:p w:rsidR="00DE6C05" w:rsidRDefault="00DE6C05">
            <w:pPr>
              <w:autoSpaceDE w:val="0"/>
              <w:autoSpaceDN w:val="0"/>
              <w:adjustRightInd w:val="0"/>
            </w:pPr>
            <w:r>
              <w:t>Разделы или темы</w:t>
            </w:r>
          </w:p>
          <w:p w:rsidR="00DE6C05" w:rsidRDefault="00DE6C05">
            <w:pPr>
              <w:autoSpaceDE w:val="0"/>
              <w:autoSpaceDN w:val="0"/>
              <w:adjustRightInd w:val="0"/>
            </w:pPr>
            <w:r>
              <w:t xml:space="preserve"> рабочей программы</w:t>
            </w:r>
          </w:p>
        </w:tc>
        <w:tc>
          <w:tcPr>
            <w:tcW w:w="2665" w:type="dxa"/>
          </w:tcPr>
          <w:p w:rsidR="00DE6C05" w:rsidRDefault="00DE6C05">
            <w:pPr>
              <w:autoSpaceDE w:val="0"/>
              <w:autoSpaceDN w:val="0"/>
              <w:adjustRightInd w:val="0"/>
            </w:pPr>
            <w:r>
              <w:t>Форма отчетности</w:t>
            </w:r>
          </w:p>
        </w:tc>
      </w:tr>
      <w:tr w:rsidR="00DE6C05">
        <w:tc>
          <w:tcPr>
            <w:tcW w:w="748" w:type="dxa"/>
          </w:tcPr>
          <w:p w:rsidR="00DE6C05" w:rsidRDefault="00DE6C0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240" w:type="dxa"/>
          </w:tcPr>
          <w:p w:rsidR="00DE6C05" w:rsidRDefault="00DE6C05">
            <w:pPr>
              <w:autoSpaceDE w:val="0"/>
              <w:autoSpaceDN w:val="0"/>
              <w:adjustRightInd w:val="0"/>
            </w:pPr>
            <w:r>
              <w:t>Подбор и обзор литературы по теме</w:t>
            </w:r>
          </w:p>
        </w:tc>
        <w:tc>
          <w:tcPr>
            <w:tcW w:w="3060" w:type="dxa"/>
          </w:tcPr>
          <w:p w:rsidR="00DE6C05" w:rsidRDefault="00DE6C05">
            <w:pPr>
              <w:autoSpaceDE w:val="0"/>
              <w:autoSpaceDN w:val="0"/>
              <w:adjustRightInd w:val="0"/>
            </w:pPr>
            <w:r>
              <w:t>тема 3 (</w:t>
            </w:r>
            <w:r w:rsidR="00D009A7">
              <w:t>6</w:t>
            </w:r>
            <w:r>
              <w:t xml:space="preserve"> часов)</w:t>
            </w:r>
          </w:p>
          <w:p w:rsidR="00DE6C05" w:rsidRDefault="00DE6C05">
            <w:pPr>
              <w:autoSpaceDE w:val="0"/>
              <w:autoSpaceDN w:val="0"/>
              <w:adjustRightInd w:val="0"/>
            </w:pPr>
          </w:p>
        </w:tc>
        <w:tc>
          <w:tcPr>
            <w:tcW w:w="2665" w:type="dxa"/>
          </w:tcPr>
          <w:p w:rsidR="00DE6C05" w:rsidRDefault="00DE6C05">
            <w:pPr>
              <w:autoSpaceDE w:val="0"/>
              <w:autoSpaceDN w:val="0"/>
              <w:adjustRightInd w:val="0"/>
            </w:pPr>
            <w:r>
              <w:t>Устный опрос</w:t>
            </w:r>
          </w:p>
        </w:tc>
      </w:tr>
      <w:tr w:rsidR="00DE6C05">
        <w:tc>
          <w:tcPr>
            <w:tcW w:w="748" w:type="dxa"/>
          </w:tcPr>
          <w:p w:rsidR="00DE6C05" w:rsidRDefault="00DE6C0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240" w:type="dxa"/>
          </w:tcPr>
          <w:p w:rsidR="00DE6C05" w:rsidRDefault="00DE6C05">
            <w:pPr>
              <w:autoSpaceDE w:val="0"/>
              <w:autoSpaceDN w:val="0"/>
              <w:adjustRightInd w:val="0"/>
            </w:pPr>
            <w:r>
              <w:t>Самоподготовка по материалам лекций</w:t>
            </w:r>
          </w:p>
        </w:tc>
        <w:tc>
          <w:tcPr>
            <w:tcW w:w="3060" w:type="dxa"/>
          </w:tcPr>
          <w:p w:rsidR="00DE6C05" w:rsidRDefault="00DE6C05">
            <w:pPr>
              <w:autoSpaceDE w:val="0"/>
              <w:autoSpaceDN w:val="0"/>
              <w:adjustRightInd w:val="0"/>
            </w:pPr>
            <w:r>
              <w:t>тема 3(</w:t>
            </w:r>
            <w:r w:rsidR="00D009A7">
              <w:t>8</w:t>
            </w:r>
            <w:r>
              <w:t xml:space="preserve"> часов)</w:t>
            </w:r>
          </w:p>
          <w:p w:rsidR="00DE6C05" w:rsidRDefault="00DE6C05">
            <w:pPr>
              <w:autoSpaceDE w:val="0"/>
              <w:autoSpaceDN w:val="0"/>
              <w:adjustRightInd w:val="0"/>
            </w:pPr>
          </w:p>
        </w:tc>
        <w:tc>
          <w:tcPr>
            <w:tcW w:w="2665" w:type="dxa"/>
          </w:tcPr>
          <w:p w:rsidR="00DE6C05" w:rsidRDefault="00DE6C05">
            <w:pPr>
              <w:autoSpaceDE w:val="0"/>
              <w:autoSpaceDN w:val="0"/>
              <w:adjustRightInd w:val="0"/>
            </w:pPr>
            <w:r>
              <w:t>Письменно</w:t>
            </w:r>
          </w:p>
        </w:tc>
      </w:tr>
      <w:tr w:rsidR="00DE6C05">
        <w:tc>
          <w:tcPr>
            <w:tcW w:w="748" w:type="dxa"/>
          </w:tcPr>
          <w:p w:rsidR="00DE6C05" w:rsidRDefault="00DE6C0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240" w:type="dxa"/>
          </w:tcPr>
          <w:p w:rsidR="00DE6C05" w:rsidRDefault="00DE6C05">
            <w:pPr>
              <w:autoSpaceDE w:val="0"/>
              <w:autoSpaceDN w:val="0"/>
              <w:adjustRightInd w:val="0"/>
            </w:pPr>
            <w:r>
              <w:t>Подготовка к контрольной работе №3  (модулю)</w:t>
            </w:r>
          </w:p>
        </w:tc>
        <w:tc>
          <w:tcPr>
            <w:tcW w:w="3060" w:type="dxa"/>
          </w:tcPr>
          <w:p w:rsidR="00DE6C05" w:rsidRDefault="00DE6C05">
            <w:pPr>
              <w:autoSpaceDE w:val="0"/>
              <w:autoSpaceDN w:val="0"/>
              <w:adjustRightInd w:val="0"/>
            </w:pPr>
            <w:r>
              <w:t>тема 3 (</w:t>
            </w:r>
            <w:r w:rsidR="00D009A7">
              <w:t>10</w:t>
            </w:r>
            <w:r>
              <w:t xml:space="preserve"> часов)</w:t>
            </w:r>
          </w:p>
          <w:p w:rsidR="00DE6C05" w:rsidRDefault="00DE6C05">
            <w:pPr>
              <w:autoSpaceDE w:val="0"/>
              <w:autoSpaceDN w:val="0"/>
              <w:adjustRightInd w:val="0"/>
            </w:pPr>
          </w:p>
        </w:tc>
        <w:tc>
          <w:tcPr>
            <w:tcW w:w="2665" w:type="dxa"/>
          </w:tcPr>
          <w:p w:rsidR="00DE6C05" w:rsidRDefault="00DE6C05">
            <w:pPr>
              <w:autoSpaceDE w:val="0"/>
              <w:autoSpaceDN w:val="0"/>
              <w:adjustRightInd w:val="0"/>
            </w:pPr>
            <w:r>
              <w:t>Контрольная работа</w:t>
            </w:r>
          </w:p>
        </w:tc>
      </w:tr>
      <w:tr w:rsidR="00DE6C05">
        <w:tc>
          <w:tcPr>
            <w:tcW w:w="748" w:type="dxa"/>
          </w:tcPr>
          <w:p w:rsidR="00DE6C05" w:rsidRDefault="00DE6C0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240" w:type="dxa"/>
          </w:tcPr>
          <w:p w:rsidR="00DE6C05" w:rsidRDefault="00DE6C05">
            <w:pPr>
              <w:autoSpaceDE w:val="0"/>
              <w:autoSpaceDN w:val="0"/>
              <w:adjustRightInd w:val="0"/>
            </w:pPr>
            <w:r>
              <w:t>Подбор и обзор литературы по теме</w:t>
            </w:r>
          </w:p>
        </w:tc>
        <w:tc>
          <w:tcPr>
            <w:tcW w:w="3060" w:type="dxa"/>
          </w:tcPr>
          <w:p w:rsidR="00DE6C05" w:rsidRDefault="00D009A7">
            <w:pPr>
              <w:autoSpaceDE w:val="0"/>
              <w:autoSpaceDN w:val="0"/>
              <w:adjustRightInd w:val="0"/>
            </w:pPr>
            <w:r>
              <w:t>тема 4(8</w:t>
            </w:r>
            <w:r w:rsidR="00DE6C05">
              <w:t xml:space="preserve"> часов)</w:t>
            </w:r>
          </w:p>
          <w:p w:rsidR="00DE6C05" w:rsidRDefault="00DE6C05">
            <w:pPr>
              <w:autoSpaceDE w:val="0"/>
              <w:autoSpaceDN w:val="0"/>
              <w:adjustRightInd w:val="0"/>
            </w:pPr>
          </w:p>
        </w:tc>
        <w:tc>
          <w:tcPr>
            <w:tcW w:w="2665" w:type="dxa"/>
          </w:tcPr>
          <w:p w:rsidR="00DE6C05" w:rsidRDefault="00DE6C05">
            <w:pPr>
              <w:autoSpaceDE w:val="0"/>
              <w:autoSpaceDN w:val="0"/>
              <w:adjustRightInd w:val="0"/>
            </w:pPr>
            <w:r>
              <w:t>Устный опрос</w:t>
            </w:r>
          </w:p>
        </w:tc>
      </w:tr>
      <w:tr w:rsidR="00DE6C05">
        <w:tc>
          <w:tcPr>
            <w:tcW w:w="748" w:type="dxa"/>
          </w:tcPr>
          <w:p w:rsidR="00DE6C05" w:rsidRDefault="00DE6C0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240" w:type="dxa"/>
          </w:tcPr>
          <w:p w:rsidR="00DE6C05" w:rsidRDefault="00DE6C05">
            <w:pPr>
              <w:autoSpaceDE w:val="0"/>
              <w:autoSpaceDN w:val="0"/>
              <w:adjustRightInd w:val="0"/>
            </w:pPr>
            <w:r>
              <w:t>Самоподготовка по материалам лекций</w:t>
            </w:r>
          </w:p>
        </w:tc>
        <w:tc>
          <w:tcPr>
            <w:tcW w:w="3060" w:type="dxa"/>
          </w:tcPr>
          <w:p w:rsidR="00DE6C05" w:rsidRDefault="00DE6C05">
            <w:pPr>
              <w:autoSpaceDE w:val="0"/>
              <w:autoSpaceDN w:val="0"/>
              <w:adjustRightInd w:val="0"/>
            </w:pPr>
            <w:r>
              <w:t>тема 4 (</w:t>
            </w:r>
            <w:r w:rsidR="00D009A7">
              <w:t>6</w:t>
            </w:r>
            <w:r>
              <w:t xml:space="preserve"> часов)</w:t>
            </w:r>
          </w:p>
          <w:p w:rsidR="00DE6C05" w:rsidRDefault="00DE6C05">
            <w:pPr>
              <w:autoSpaceDE w:val="0"/>
              <w:autoSpaceDN w:val="0"/>
              <w:adjustRightInd w:val="0"/>
            </w:pPr>
          </w:p>
        </w:tc>
        <w:tc>
          <w:tcPr>
            <w:tcW w:w="2665" w:type="dxa"/>
          </w:tcPr>
          <w:p w:rsidR="00DE6C05" w:rsidRDefault="00DE6C05">
            <w:pPr>
              <w:autoSpaceDE w:val="0"/>
              <w:autoSpaceDN w:val="0"/>
              <w:adjustRightInd w:val="0"/>
            </w:pPr>
            <w:r>
              <w:t>Письменно</w:t>
            </w:r>
          </w:p>
        </w:tc>
      </w:tr>
      <w:tr w:rsidR="00DE6C05">
        <w:tc>
          <w:tcPr>
            <w:tcW w:w="748" w:type="dxa"/>
          </w:tcPr>
          <w:p w:rsidR="00DE6C05" w:rsidRDefault="00DE6C0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3240" w:type="dxa"/>
          </w:tcPr>
          <w:p w:rsidR="00DE6C05" w:rsidRDefault="00DE6C05">
            <w:pPr>
              <w:autoSpaceDE w:val="0"/>
              <w:autoSpaceDN w:val="0"/>
              <w:adjustRightInd w:val="0"/>
            </w:pPr>
            <w:r>
              <w:t>Подготовка к контрольной работе №4 (модулю)</w:t>
            </w:r>
          </w:p>
        </w:tc>
        <w:tc>
          <w:tcPr>
            <w:tcW w:w="3060" w:type="dxa"/>
          </w:tcPr>
          <w:p w:rsidR="00DE6C05" w:rsidRDefault="00DE6C05">
            <w:pPr>
              <w:autoSpaceDE w:val="0"/>
              <w:autoSpaceDN w:val="0"/>
              <w:adjustRightInd w:val="0"/>
            </w:pPr>
            <w:r>
              <w:t>тема 4 (</w:t>
            </w:r>
            <w:r w:rsidR="00D009A7">
              <w:t>8</w:t>
            </w:r>
            <w:r>
              <w:t xml:space="preserve"> часов)</w:t>
            </w:r>
          </w:p>
          <w:p w:rsidR="00DE6C05" w:rsidRDefault="00DE6C05">
            <w:pPr>
              <w:autoSpaceDE w:val="0"/>
              <w:autoSpaceDN w:val="0"/>
              <w:adjustRightInd w:val="0"/>
            </w:pPr>
          </w:p>
        </w:tc>
        <w:tc>
          <w:tcPr>
            <w:tcW w:w="2665" w:type="dxa"/>
          </w:tcPr>
          <w:p w:rsidR="00DE6C05" w:rsidRDefault="00DE6C05">
            <w:pPr>
              <w:autoSpaceDE w:val="0"/>
              <w:autoSpaceDN w:val="0"/>
              <w:adjustRightInd w:val="0"/>
            </w:pPr>
            <w:r>
              <w:t>Контрольная работа</w:t>
            </w:r>
          </w:p>
        </w:tc>
      </w:tr>
      <w:tr w:rsidR="00DE6C05">
        <w:tc>
          <w:tcPr>
            <w:tcW w:w="748" w:type="dxa"/>
          </w:tcPr>
          <w:p w:rsidR="00DE6C05" w:rsidRDefault="00DE6C05">
            <w:pPr>
              <w:autoSpaceDE w:val="0"/>
              <w:autoSpaceDN w:val="0"/>
              <w:adjustRightInd w:val="0"/>
              <w:jc w:val="center"/>
            </w:pPr>
            <w:r>
              <w:t>7.</w:t>
            </w:r>
          </w:p>
        </w:tc>
        <w:tc>
          <w:tcPr>
            <w:tcW w:w="3240" w:type="dxa"/>
          </w:tcPr>
          <w:p w:rsidR="00DE6C05" w:rsidRDefault="00DE6C05">
            <w:pPr>
              <w:autoSpaceDE w:val="0"/>
              <w:autoSpaceDN w:val="0"/>
              <w:adjustRightInd w:val="0"/>
            </w:pPr>
            <w:r>
              <w:t>Контроль</w:t>
            </w:r>
          </w:p>
        </w:tc>
        <w:tc>
          <w:tcPr>
            <w:tcW w:w="3060" w:type="dxa"/>
          </w:tcPr>
          <w:p w:rsidR="00DE6C05" w:rsidRDefault="00DE6C05">
            <w:pPr>
              <w:autoSpaceDE w:val="0"/>
              <w:autoSpaceDN w:val="0"/>
              <w:adjustRightInd w:val="0"/>
              <w:jc w:val="center"/>
            </w:pPr>
            <w:r>
              <w:t>44.7 часов</w:t>
            </w:r>
          </w:p>
        </w:tc>
        <w:tc>
          <w:tcPr>
            <w:tcW w:w="2665" w:type="dxa"/>
          </w:tcPr>
          <w:p w:rsidR="00DE6C05" w:rsidRDefault="00DE6C05">
            <w:pPr>
              <w:autoSpaceDE w:val="0"/>
              <w:autoSpaceDN w:val="0"/>
              <w:adjustRightInd w:val="0"/>
            </w:pPr>
          </w:p>
        </w:tc>
      </w:tr>
      <w:tr w:rsidR="00DE6C05">
        <w:tc>
          <w:tcPr>
            <w:tcW w:w="748" w:type="dxa"/>
          </w:tcPr>
          <w:p w:rsidR="00DE6C05" w:rsidRDefault="00DE6C0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3240" w:type="dxa"/>
          </w:tcPr>
          <w:p w:rsidR="00DE6C05" w:rsidRDefault="00DE6C0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3060" w:type="dxa"/>
          </w:tcPr>
          <w:p w:rsidR="00DE6C05" w:rsidRDefault="00DE6C05" w:rsidP="00DE6C05">
            <w:pPr>
              <w:autoSpaceDE w:val="0"/>
              <w:autoSpaceDN w:val="0"/>
              <w:adjustRightInd w:val="0"/>
            </w:pPr>
            <w:r>
              <w:t>46часов + 3 кср.</w:t>
            </w:r>
          </w:p>
        </w:tc>
        <w:tc>
          <w:tcPr>
            <w:tcW w:w="2665" w:type="dxa"/>
          </w:tcPr>
          <w:p w:rsidR="00DE6C05" w:rsidRDefault="00DE6C05">
            <w:pPr>
              <w:autoSpaceDE w:val="0"/>
              <w:autoSpaceDN w:val="0"/>
              <w:adjustRightInd w:val="0"/>
            </w:pPr>
          </w:p>
        </w:tc>
      </w:tr>
      <w:tr w:rsidR="00DE6C05">
        <w:tc>
          <w:tcPr>
            <w:tcW w:w="748" w:type="dxa"/>
          </w:tcPr>
          <w:p w:rsidR="00DE6C05" w:rsidRDefault="00DE6C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40" w:type="dxa"/>
          </w:tcPr>
          <w:p w:rsidR="00DE6C05" w:rsidRDefault="00DE6C05">
            <w:pPr>
              <w:autoSpaceDE w:val="0"/>
              <w:autoSpaceDN w:val="0"/>
              <w:adjustRightInd w:val="0"/>
            </w:pPr>
          </w:p>
        </w:tc>
        <w:tc>
          <w:tcPr>
            <w:tcW w:w="3060" w:type="dxa"/>
          </w:tcPr>
          <w:p w:rsidR="00DE6C05" w:rsidRDefault="00DE6C05">
            <w:pPr>
              <w:autoSpaceDE w:val="0"/>
              <w:autoSpaceDN w:val="0"/>
              <w:adjustRightInd w:val="0"/>
            </w:pPr>
          </w:p>
        </w:tc>
        <w:tc>
          <w:tcPr>
            <w:tcW w:w="2665" w:type="dxa"/>
          </w:tcPr>
          <w:p w:rsidR="00DE6C05" w:rsidRDefault="00DE6C05">
            <w:pPr>
              <w:autoSpaceDE w:val="0"/>
              <w:autoSpaceDN w:val="0"/>
              <w:adjustRightInd w:val="0"/>
            </w:pPr>
          </w:p>
        </w:tc>
      </w:tr>
    </w:tbl>
    <w:p w:rsidR="00286182" w:rsidRDefault="00286182" w:rsidP="00286182">
      <w:pPr>
        <w:spacing w:before="0"/>
        <w:ind w:firstLine="539"/>
        <w:jc w:val="both"/>
      </w:pPr>
    </w:p>
    <w:p w:rsidR="00286182" w:rsidRPr="00C918FD" w:rsidRDefault="00716259" w:rsidP="00286182">
      <w:pPr>
        <w:spacing w:before="0"/>
        <w:ind w:firstLine="539"/>
        <w:jc w:val="both"/>
        <w:rPr>
          <w:b/>
          <w:bCs/>
        </w:rPr>
      </w:pPr>
      <w:r>
        <w:rPr>
          <w:b/>
          <w:bCs/>
        </w:rPr>
        <w:t>4.1.</w:t>
      </w:r>
      <w:r w:rsidR="00EC19BA">
        <w:rPr>
          <w:b/>
          <w:bCs/>
        </w:rPr>
        <w:t> </w:t>
      </w:r>
      <w:r w:rsidR="00286182">
        <w:rPr>
          <w:b/>
          <w:bCs/>
        </w:rPr>
        <w:t xml:space="preserve">Темы </w:t>
      </w:r>
      <w:r w:rsidR="00286182" w:rsidRPr="00C918FD">
        <w:rPr>
          <w:b/>
          <w:bCs/>
        </w:rPr>
        <w:t>курсов</w:t>
      </w:r>
      <w:r w:rsidR="00286182">
        <w:rPr>
          <w:b/>
          <w:bCs/>
        </w:rPr>
        <w:t>ых</w:t>
      </w:r>
      <w:r w:rsidR="00286182" w:rsidRPr="00C918FD">
        <w:rPr>
          <w:b/>
          <w:bCs/>
        </w:rPr>
        <w:t xml:space="preserve"> работ (проект</w:t>
      </w:r>
      <w:r w:rsidR="00286182">
        <w:rPr>
          <w:b/>
          <w:bCs/>
        </w:rPr>
        <w:t>ов</w:t>
      </w:r>
      <w:r w:rsidR="00286182" w:rsidRPr="00C918FD">
        <w:rPr>
          <w:b/>
          <w:bCs/>
        </w:rPr>
        <w:t>)</w:t>
      </w:r>
      <w:r w:rsidR="004844CC">
        <w:rPr>
          <w:b/>
          <w:bCs/>
        </w:rPr>
        <w:t>.</w:t>
      </w:r>
    </w:p>
    <w:p w:rsidR="00CD7393" w:rsidRDefault="00CD7393" w:rsidP="00CD7393">
      <w:pPr>
        <w:spacing w:before="0"/>
        <w:ind w:firstLine="539"/>
        <w:jc w:val="both"/>
      </w:pPr>
    </w:p>
    <w:p w:rsidR="00CD7393" w:rsidRPr="00CD7393" w:rsidRDefault="00716259" w:rsidP="00CD7393">
      <w:pPr>
        <w:spacing w:before="0"/>
        <w:ind w:firstLine="539"/>
        <w:jc w:val="both"/>
        <w:rPr>
          <w:b/>
          <w:bCs/>
        </w:rPr>
      </w:pPr>
      <w:r>
        <w:rPr>
          <w:b/>
          <w:bCs/>
        </w:rPr>
        <w:t>4.2.</w:t>
      </w:r>
      <w:r w:rsidR="00EC19BA">
        <w:rPr>
          <w:b/>
          <w:bCs/>
        </w:rPr>
        <w:t> </w:t>
      </w:r>
      <w:r w:rsidR="00CD7393" w:rsidRPr="00CD7393">
        <w:rPr>
          <w:b/>
          <w:bCs/>
        </w:rPr>
        <w:t>Перечень учебно-методического обеспечения для самостоятельной работы обучающихся</w:t>
      </w:r>
      <w:r w:rsidR="00CD7393">
        <w:rPr>
          <w:b/>
          <w:bCs/>
        </w:rPr>
        <w:t>.</w:t>
      </w:r>
    </w:p>
    <w:p w:rsidR="00286182" w:rsidRPr="00C918FD" w:rsidRDefault="00286182" w:rsidP="00286182">
      <w:pPr>
        <w:spacing w:before="0"/>
        <w:ind w:firstLine="539"/>
        <w:jc w:val="both"/>
        <w:rPr>
          <w:b/>
          <w:bCs/>
        </w:rPr>
      </w:pPr>
    </w:p>
    <w:p w:rsidR="00286182" w:rsidRDefault="00716259" w:rsidP="00286182">
      <w:pPr>
        <w:spacing w:before="0"/>
        <w:ind w:firstLine="540"/>
        <w:jc w:val="both"/>
        <w:rPr>
          <w:b/>
          <w:bCs/>
        </w:rPr>
      </w:pPr>
      <w:r w:rsidRPr="00716259">
        <w:rPr>
          <w:b/>
          <w:bCs/>
        </w:rPr>
        <w:t>5</w:t>
      </w:r>
      <w:r w:rsidR="00286182" w:rsidRPr="00716259">
        <w:rPr>
          <w:b/>
          <w:bCs/>
        </w:rPr>
        <w:t>.</w:t>
      </w:r>
      <w:r w:rsidR="00EC19BA">
        <w:rPr>
          <w:b/>
          <w:bCs/>
        </w:rPr>
        <w:t> </w:t>
      </w:r>
      <w:r w:rsidR="00286182" w:rsidRPr="00716259">
        <w:rPr>
          <w:b/>
          <w:bCs/>
        </w:rPr>
        <w:t>Учебно</w:t>
      </w:r>
      <w:r w:rsidR="00286182" w:rsidRPr="00DB3537">
        <w:rPr>
          <w:b/>
          <w:bCs/>
        </w:rPr>
        <w:t>-методическое обеспечение дисциплины</w:t>
      </w:r>
      <w:r w:rsidR="00286182">
        <w:rPr>
          <w:b/>
          <w:bCs/>
        </w:rPr>
        <w:t xml:space="preserve"> (модуля)</w:t>
      </w:r>
      <w:r w:rsidR="00286182" w:rsidRPr="00DB3537">
        <w:rPr>
          <w:b/>
          <w:bCs/>
        </w:rPr>
        <w:t>.</w:t>
      </w:r>
    </w:p>
    <w:p w:rsidR="00286182" w:rsidRDefault="00286182" w:rsidP="00286182">
      <w:pPr>
        <w:pStyle w:val="Heading3"/>
        <w:spacing w:before="0" w:after="0"/>
        <w:rPr>
          <w:b w:val="0"/>
          <w:bCs w:val="0"/>
        </w:rPr>
      </w:pPr>
    </w:p>
    <w:p w:rsidR="00286182" w:rsidRDefault="00286182" w:rsidP="00EC19BA">
      <w:pPr>
        <w:pStyle w:val="Heading3"/>
        <w:spacing w:before="0" w:after="0"/>
        <w:ind w:firstLine="180"/>
        <w:jc w:val="left"/>
        <w:rPr>
          <w:b w:val="0"/>
          <w:bCs w:val="0"/>
        </w:rPr>
      </w:pPr>
      <w:r w:rsidRPr="009269E3">
        <w:rPr>
          <w:b w:val="0"/>
          <w:bCs w:val="0"/>
        </w:rPr>
        <w:t xml:space="preserve">Таблица </w:t>
      </w:r>
      <w:r w:rsidR="00716259">
        <w:rPr>
          <w:b w:val="0"/>
          <w:bCs w:val="0"/>
        </w:rPr>
        <w:t>4</w:t>
      </w:r>
      <w:r w:rsidRPr="009269E3">
        <w:rPr>
          <w:b w:val="0"/>
          <w:bCs w:val="0"/>
        </w:rPr>
        <w:t>. Основная литература</w:t>
      </w:r>
    </w:p>
    <w:tbl>
      <w:tblPr>
        <w:tblW w:w="10966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0426"/>
      </w:tblGrid>
      <w:tr w:rsidR="00C44DAB">
        <w:trPr>
          <w:trHeight w:val="775"/>
        </w:trPr>
        <w:tc>
          <w:tcPr>
            <w:tcW w:w="540" w:type="dxa"/>
          </w:tcPr>
          <w:p w:rsidR="00C44DAB" w:rsidRDefault="00C44DAB" w:rsidP="00E12BB9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C44DAB" w:rsidRDefault="00C44DAB" w:rsidP="00E12BB9">
            <w:pPr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10426" w:type="dxa"/>
          </w:tcPr>
          <w:p w:rsidR="00C44DAB" w:rsidRDefault="00C44DAB" w:rsidP="00E12BB9">
            <w:pPr>
              <w:autoSpaceDE w:val="0"/>
              <w:autoSpaceDN w:val="0"/>
              <w:adjustRightInd w:val="0"/>
              <w:jc w:val="center"/>
            </w:pPr>
            <w:r>
              <w:t>Наименование, библиографическое</w:t>
            </w:r>
          </w:p>
          <w:p w:rsidR="00C44DAB" w:rsidRDefault="00C44DAB" w:rsidP="00E12BB9">
            <w:pPr>
              <w:autoSpaceDE w:val="0"/>
              <w:autoSpaceDN w:val="0"/>
              <w:adjustRightInd w:val="0"/>
              <w:jc w:val="center"/>
            </w:pPr>
            <w:r>
              <w:t xml:space="preserve"> описание</w:t>
            </w:r>
          </w:p>
        </w:tc>
      </w:tr>
      <w:tr w:rsidR="00C44DAB">
        <w:trPr>
          <w:trHeight w:val="775"/>
        </w:trPr>
        <w:tc>
          <w:tcPr>
            <w:tcW w:w="540" w:type="dxa"/>
          </w:tcPr>
          <w:p w:rsidR="00C44DAB" w:rsidRDefault="00C44DAB" w:rsidP="00E12BB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426" w:type="dxa"/>
          </w:tcPr>
          <w:p w:rsidR="00C44DAB" w:rsidRDefault="006D2B2C" w:rsidP="00C44DAB">
            <w:pPr>
              <w:autoSpaceDE w:val="0"/>
              <w:autoSpaceDN w:val="0"/>
              <w:adjustRightInd w:val="0"/>
              <w:jc w:val="center"/>
            </w:pPr>
            <w:hyperlink r:id="rId8" w:history="1">
              <w:r w:rsidR="00C44DAB" w:rsidRPr="00C44DAB">
                <w:rPr>
                  <w:rStyle w:val="Hyperlink"/>
                </w:rPr>
                <w:t>http://bookfi.org</w:t>
              </w:r>
            </w:hyperlink>
          </w:p>
        </w:tc>
      </w:tr>
      <w:tr w:rsidR="00C44DAB">
        <w:trPr>
          <w:trHeight w:val="775"/>
        </w:trPr>
        <w:tc>
          <w:tcPr>
            <w:tcW w:w="540" w:type="dxa"/>
          </w:tcPr>
          <w:p w:rsidR="00C44DAB" w:rsidRDefault="00C44DAB" w:rsidP="00E12BB9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</w:t>
            </w:r>
          </w:p>
        </w:tc>
        <w:tc>
          <w:tcPr>
            <w:tcW w:w="10426" w:type="dxa"/>
          </w:tcPr>
          <w:tbl>
            <w:tblPr>
              <w:tblW w:w="102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200"/>
            </w:tblGrid>
            <w:tr w:rsidR="00C44DAB">
              <w:trPr>
                <w:trHeight w:val="707"/>
              </w:trPr>
              <w:tc>
                <w:tcPr>
                  <w:tcW w:w="10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4DAB" w:rsidRDefault="00C44DAB" w:rsidP="00E12BB9">
                  <w:pPr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Матросов, В.Л. Дифференциальные уравнения и уравнения с частными производными: учебник / В.Л. Матросов, Р.М. Асланов, М.В. Топунов. - М.: Гуманитарный издательский центр ВЛАДОС, 2011. - 376 с. - ISBN 978-5-691-01655-4 ; То же [Электронный ресурс]. - URL: </w:t>
                  </w:r>
                  <w:hyperlink r:id="rId9" w:history="1">
                    <w:r w:rsidRPr="00C44DAB">
                      <w:rPr>
                        <w:rStyle w:val="Hyperlink"/>
                        <w:i/>
                        <w:iCs/>
                      </w:rPr>
                      <w:t>http://biblioclub.ru/index.php?page=book&amp;id=116579</w:t>
                    </w:r>
                  </w:hyperlink>
                </w:p>
              </w:tc>
            </w:tr>
          </w:tbl>
          <w:p w:rsidR="00C44DAB" w:rsidRDefault="00C44DAB" w:rsidP="00C44DAB">
            <w:pPr>
              <w:autoSpaceDE w:val="0"/>
              <w:autoSpaceDN w:val="0"/>
              <w:adjustRightInd w:val="0"/>
              <w:jc w:val="center"/>
            </w:pPr>
          </w:p>
        </w:tc>
      </w:tr>
      <w:tr w:rsidR="00C44DAB">
        <w:trPr>
          <w:trHeight w:val="775"/>
        </w:trPr>
        <w:tc>
          <w:tcPr>
            <w:tcW w:w="540" w:type="dxa"/>
          </w:tcPr>
          <w:p w:rsidR="00C44DAB" w:rsidRDefault="00C44DAB" w:rsidP="00E12BB9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0426" w:type="dxa"/>
          </w:tcPr>
          <w:p w:rsidR="00C44DAB" w:rsidRPr="00C44DAB" w:rsidRDefault="00C44DAB" w:rsidP="00C44DAB">
            <w:pPr>
              <w:autoSpaceDE w:val="0"/>
              <w:autoSpaceDN w:val="0"/>
              <w:adjustRightInd w:val="0"/>
              <w:jc w:val="center"/>
            </w:pPr>
            <w:r w:rsidRPr="00C44DAB">
              <w:t>Бицадзе А.В. Уравнения математической физики / А.В. Бицадзе.– М.: Наука, 1982 г.</w:t>
            </w:r>
          </w:p>
        </w:tc>
      </w:tr>
      <w:tr w:rsidR="00C44DAB">
        <w:trPr>
          <w:trHeight w:val="775"/>
        </w:trPr>
        <w:tc>
          <w:tcPr>
            <w:tcW w:w="540" w:type="dxa"/>
          </w:tcPr>
          <w:p w:rsidR="00C44DAB" w:rsidRDefault="00C44DAB" w:rsidP="00E12BB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426" w:type="dxa"/>
          </w:tcPr>
          <w:p w:rsidR="00C44DAB" w:rsidRPr="00C44DAB" w:rsidRDefault="00C44DAB" w:rsidP="00C44DAB">
            <w:pPr>
              <w:autoSpaceDE w:val="0"/>
              <w:autoSpaceDN w:val="0"/>
              <w:adjustRightInd w:val="0"/>
              <w:jc w:val="center"/>
            </w:pPr>
            <w:r w:rsidRPr="00C44DAB">
              <w:t>Бицадзе А.В.Сборник задач по уравнениям математической физики / А.В. Бицадзе, Д.Ф. Калиниченко.– М.:Наука, 1977 г.</w:t>
            </w:r>
          </w:p>
        </w:tc>
      </w:tr>
    </w:tbl>
    <w:p w:rsidR="0027353C" w:rsidRDefault="0027353C" w:rsidP="00286182">
      <w:pPr>
        <w:spacing w:before="0"/>
        <w:ind w:firstLine="540"/>
        <w:jc w:val="both"/>
      </w:pPr>
    </w:p>
    <w:p w:rsidR="00286182" w:rsidRDefault="00286182" w:rsidP="00EC19BA">
      <w:pPr>
        <w:pStyle w:val="Heading3"/>
        <w:spacing w:before="0" w:after="0"/>
        <w:ind w:firstLine="180"/>
        <w:jc w:val="left"/>
        <w:rPr>
          <w:b w:val="0"/>
          <w:bCs w:val="0"/>
        </w:rPr>
      </w:pPr>
      <w:r w:rsidRPr="00317360">
        <w:rPr>
          <w:b w:val="0"/>
          <w:bCs w:val="0"/>
        </w:rPr>
        <w:t xml:space="preserve">Таблица </w:t>
      </w:r>
      <w:r w:rsidR="00716259">
        <w:rPr>
          <w:b w:val="0"/>
          <w:bCs w:val="0"/>
        </w:rPr>
        <w:t>5</w:t>
      </w:r>
      <w:r w:rsidRPr="00317360">
        <w:rPr>
          <w:b w:val="0"/>
          <w:bCs w:val="0"/>
        </w:rPr>
        <w:t>. Дополнительная  литература</w:t>
      </w:r>
    </w:p>
    <w:tbl>
      <w:tblPr>
        <w:tblW w:w="9748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000"/>
      </w:tblGrid>
      <w:tr w:rsidR="00C44DAB">
        <w:trPr>
          <w:trHeight w:val="775"/>
        </w:trPr>
        <w:tc>
          <w:tcPr>
            <w:tcW w:w="748" w:type="dxa"/>
          </w:tcPr>
          <w:p w:rsidR="00C44DAB" w:rsidRDefault="00C44DAB" w:rsidP="00E12BB9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C44DAB" w:rsidRDefault="00C44DAB" w:rsidP="00E12BB9">
            <w:pPr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9000" w:type="dxa"/>
          </w:tcPr>
          <w:p w:rsidR="00C44DAB" w:rsidRDefault="00C44DAB" w:rsidP="00E12BB9">
            <w:pPr>
              <w:autoSpaceDE w:val="0"/>
              <w:autoSpaceDN w:val="0"/>
              <w:adjustRightInd w:val="0"/>
              <w:jc w:val="center"/>
            </w:pPr>
            <w:r>
              <w:t>Наименование,  библиографическое  описание</w:t>
            </w:r>
          </w:p>
        </w:tc>
      </w:tr>
      <w:tr w:rsidR="00C44DAB">
        <w:tc>
          <w:tcPr>
            <w:tcW w:w="748" w:type="dxa"/>
          </w:tcPr>
          <w:p w:rsidR="00C44DAB" w:rsidRDefault="00C44DAB" w:rsidP="00E12BB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000" w:type="dxa"/>
          </w:tcPr>
          <w:p w:rsidR="00C44DAB" w:rsidRDefault="00C44DAB" w:rsidP="00E12BB9">
            <w:pPr>
              <w:spacing w:line="259" w:lineRule="auto"/>
              <w:ind w:right="715"/>
              <w:rPr>
                <w:i/>
                <w:iCs/>
              </w:rPr>
            </w:pPr>
            <w:r>
              <w:rPr>
                <w:i/>
                <w:iCs/>
              </w:rPr>
              <w:t>Ильин  А.М.. Уравнения математической физики / А.М. Ильин – М.: Физматлит 2009. -193 с.</w:t>
            </w:r>
          </w:p>
        </w:tc>
      </w:tr>
      <w:tr w:rsidR="00C44DAB">
        <w:tc>
          <w:tcPr>
            <w:tcW w:w="748" w:type="dxa"/>
          </w:tcPr>
          <w:p w:rsidR="00C44DAB" w:rsidRDefault="00C44DAB" w:rsidP="00E12BB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000" w:type="dxa"/>
          </w:tcPr>
          <w:p w:rsidR="00C44DAB" w:rsidRDefault="00C44DAB" w:rsidP="00E12BB9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i/>
                <w:iCs/>
              </w:rPr>
              <w:t>Коршунов Ю.С. Уравнения математической физики. Учебное пособие 2-е изд., испр. и доп. / Ю.С.Коршунов.</w:t>
            </w:r>
          </w:p>
          <w:p w:rsidR="00C44DAB" w:rsidRDefault="00C44DAB" w:rsidP="00E12BB9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i/>
                <w:iCs/>
              </w:rPr>
              <w:t>– М.:Российский университет дружбы народов, 2011. -86 с..</w:t>
            </w:r>
          </w:p>
        </w:tc>
      </w:tr>
      <w:tr w:rsidR="00C44DAB">
        <w:tc>
          <w:tcPr>
            <w:tcW w:w="748" w:type="dxa"/>
          </w:tcPr>
          <w:p w:rsidR="00C44DAB" w:rsidRDefault="00C44DAB" w:rsidP="00E12BB9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000" w:type="dxa"/>
          </w:tcPr>
          <w:p w:rsidR="00C44DAB" w:rsidRDefault="00C44DAB" w:rsidP="00E12BB9">
            <w:pPr>
              <w:spacing w:line="259" w:lineRule="auto"/>
              <w:ind w:right="-5"/>
              <w:rPr>
                <w:i/>
                <w:iCs/>
              </w:rPr>
            </w:pPr>
            <w:r>
              <w:rPr>
                <w:i/>
                <w:iCs/>
              </w:rPr>
              <w:t>Алиев Р.Г. Уравнения в частных производных / Р.Г. Алиев. – М.: изд-во «Экзамен», 2005 г.</w:t>
            </w:r>
          </w:p>
        </w:tc>
      </w:tr>
      <w:tr w:rsidR="00C44DAB">
        <w:tc>
          <w:tcPr>
            <w:tcW w:w="748" w:type="dxa"/>
          </w:tcPr>
          <w:p w:rsidR="00C44DAB" w:rsidRDefault="00C44DAB" w:rsidP="00E12BB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000" w:type="dxa"/>
          </w:tcPr>
          <w:p w:rsidR="00C44DAB" w:rsidRDefault="00C44DAB" w:rsidP="00E12BB9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i/>
                <w:iCs/>
              </w:rPr>
              <w:t>Алиев Р.Г. Сборник задач по уравнениям в частных производных / Р.Г. Алиев. – М.: изд-во «Экзамен», 2006 г.</w:t>
            </w:r>
          </w:p>
        </w:tc>
      </w:tr>
      <w:tr w:rsidR="00C44DAB">
        <w:tc>
          <w:tcPr>
            <w:tcW w:w="748" w:type="dxa"/>
          </w:tcPr>
          <w:p w:rsidR="00C44DAB" w:rsidRDefault="00C44DAB" w:rsidP="00E12BB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9000" w:type="dxa"/>
          </w:tcPr>
          <w:p w:rsidR="00C44DAB" w:rsidRDefault="00C44DAB" w:rsidP="00E12BB9">
            <w:pPr>
              <w:spacing w:line="259" w:lineRule="auto"/>
              <w:ind w:right="-2"/>
              <w:rPr>
                <w:i/>
                <w:iCs/>
              </w:rPr>
            </w:pPr>
            <w:r>
              <w:rPr>
                <w:i/>
                <w:iCs/>
              </w:rPr>
              <w:t>Петровский И.Г. Лекции об уравнениях с частными производными / И.Г. Петровский. –М.: ФИЗМАТЛИТ, 2009.</w:t>
            </w:r>
          </w:p>
        </w:tc>
      </w:tr>
      <w:tr w:rsidR="00C44DAB">
        <w:tc>
          <w:tcPr>
            <w:tcW w:w="748" w:type="dxa"/>
          </w:tcPr>
          <w:p w:rsidR="00C44DAB" w:rsidRDefault="00C44DAB" w:rsidP="00E12BB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000" w:type="dxa"/>
          </w:tcPr>
          <w:p w:rsidR="00C44DAB" w:rsidRDefault="00C44DAB" w:rsidP="00E12BB9">
            <w:r>
              <w:t xml:space="preserve"> Журнал «Дифференциальные уравнения»</w:t>
            </w:r>
          </w:p>
          <w:p w:rsidR="00C44DAB" w:rsidRDefault="00C44DAB" w:rsidP="00E12BB9">
            <w:pPr>
              <w:spacing w:line="259" w:lineRule="auto"/>
              <w:ind w:right="-2"/>
              <w:rPr>
                <w:i/>
                <w:iCs/>
              </w:rPr>
            </w:pPr>
          </w:p>
        </w:tc>
      </w:tr>
      <w:tr w:rsidR="00C44DAB">
        <w:tc>
          <w:tcPr>
            <w:tcW w:w="748" w:type="dxa"/>
          </w:tcPr>
          <w:p w:rsidR="00C44DAB" w:rsidRDefault="00C44DAB" w:rsidP="00E12B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0" w:type="dxa"/>
          </w:tcPr>
          <w:p w:rsidR="00C44DAB" w:rsidRDefault="00C44DAB" w:rsidP="00E12BB9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</w:tr>
    </w:tbl>
    <w:p w:rsidR="00C44DAB" w:rsidRDefault="00C44DAB" w:rsidP="00C44DAB">
      <w:pPr>
        <w:spacing w:before="0"/>
        <w:ind w:firstLine="540"/>
        <w:jc w:val="both"/>
      </w:pPr>
    </w:p>
    <w:p w:rsidR="00C44DAB" w:rsidRDefault="00C44DAB" w:rsidP="00C44DAB">
      <w:pPr>
        <w:pStyle w:val="Heading3"/>
        <w:spacing w:before="0" w:after="0"/>
        <w:rPr>
          <w:b w:val="0"/>
          <w:bCs w:val="0"/>
        </w:rPr>
      </w:pPr>
      <w:r>
        <w:rPr>
          <w:b w:val="0"/>
          <w:bCs w:val="0"/>
        </w:rPr>
        <w:t>Таблица 6. Ресурсы информационно-телекоммуникационной сети «Интернет»</w:t>
      </w:r>
    </w:p>
    <w:tbl>
      <w:tblPr>
        <w:tblW w:w="9748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0330"/>
      </w:tblGrid>
      <w:tr w:rsidR="00C44DAB">
        <w:trPr>
          <w:trHeight w:val="707"/>
        </w:trPr>
        <w:tc>
          <w:tcPr>
            <w:tcW w:w="748" w:type="dxa"/>
          </w:tcPr>
          <w:p w:rsidR="00C44DAB" w:rsidRDefault="00C44DAB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C44DAB" w:rsidRDefault="00C44DAB">
            <w:pPr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9000" w:type="dxa"/>
          </w:tcPr>
          <w:p w:rsidR="00C44DAB" w:rsidRDefault="00C44DAB">
            <w:pPr>
              <w:autoSpaceDE w:val="0"/>
              <w:autoSpaceDN w:val="0"/>
              <w:adjustRightInd w:val="0"/>
              <w:jc w:val="center"/>
            </w:pPr>
            <w:r>
              <w:t>Название (адрес) ресурса</w:t>
            </w:r>
          </w:p>
        </w:tc>
      </w:tr>
      <w:tr w:rsidR="00C44DAB">
        <w:trPr>
          <w:trHeight w:val="676"/>
        </w:trPr>
        <w:tc>
          <w:tcPr>
            <w:tcW w:w="748" w:type="dxa"/>
          </w:tcPr>
          <w:p w:rsidR="00C44DAB" w:rsidRDefault="00C44DA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0" w:type="dxa"/>
          </w:tcPr>
          <w:p w:rsidR="00C44DAB" w:rsidRDefault="00C44DAB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i/>
                <w:iCs/>
              </w:rPr>
              <w:t>Треногин В.А. Обыкновенные дифференциальные уравнения. Учебник для вузов. /В.А.Треногин –М.: Физматлит, 2009.(Электронный вариант из ЭБС.)</w:t>
            </w:r>
          </w:p>
          <w:p w:rsidR="00C44DAB" w:rsidRDefault="00C44DAB">
            <w:pPr>
              <w:autoSpaceDE w:val="0"/>
              <w:autoSpaceDN w:val="0"/>
              <w:adjustRightInd w:val="0"/>
              <w:jc w:val="center"/>
            </w:pPr>
          </w:p>
        </w:tc>
      </w:tr>
      <w:tr w:rsidR="00C44DAB">
        <w:tc>
          <w:tcPr>
            <w:tcW w:w="748" w:type="dxa"/>
          </w:tcPr>
          <w:p w:rsidR="00C44DAB" w:rsidRDefault="00C44DA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0" w:type="dxa"/>
          </w:tcPr>
          <w:p w:rsidR="00C44DAB" w:rsidRDefault="006D2B2C">
            <w:pPr>
              <w:autoSpaceDE w:val="0"/>
              <w:autoSpaceDN w:val="0"/>
              <w:adjustRightInd w:val="0"/>
            </w:pPr>
            <w:hyperlink r:id="rId10" w:history="1">
              <w:r w:rsidR="00C44DAB" w:rsidRPr="00C44DAB">
                <w:rPr>
                  <w:rStyle w:val="Hyperlink"/>
                  <w:color w:val="000000"/>
                  <w:lang w:val="en-US"/>
                </w:rPr>
                <w:t>http://bookfi.org</w:t>
              </w:r>
            </w:hyperlink>
          </w:p>
        </w:tc>
      </w:tr>
      <w:tr w:rsidR="00C44DAB">
        <w:tc>
          <w:tcPr>
            <w:tcW w:w="748" w:type="dxa"/>
          </w:tcPr>
          <w:p w:rsidR="00C44DAB" w:rsidRDefault="00C44DA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0" w:type="dxa"/>
          </w:tcPr>
          <w:tbl>
            <w:tblPr>
              <w:tblW w:w="10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104"/>
            </w:tblGrid>
            <w:tr w:rsidR="00C44DAB">
              <w:trPr>
                <w:trHeight w:val="707"/>
              </w:trPr>
              <w:tc>
                <w:tcPr>
                  <w:tcW w:w="10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4DAB" w:rsidRDefault="00C44DAB">
                  <w:pPr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Матросов, В.Л. Дифференциальные уравнения и уравнения с частными производными: учебник / В.Л. Матросов, Р.М. Асланов, М.В. Топунов. - М.: Гуманитарный издательский центр ВЛАДОС, 2011. - 376 с. - ISBN 978-5-691-01655-4; То же [Электронный ресурс]. - URL: </w:t>
                  </w:r>
                  <w:hyperlink r:id="rId11" w:history="1">
                    <w:r w:rsidRPr="00C44DAB">
                      <w:rPr>
                        <w:rStyle w:val="Hyperlink"/>
                        <w:i/>
                        <w:iCs/>
                        <w:color w:val="000000"/>
                      </w:rPr>
                      <w:t>http://biblioclub.ru/index.php?page=book&amp;id=116579</w:t>
                    </w:r>
                  </w:hyperlink>
                </w:p>
              </w:tc>
            </w:tr>
          </w:tbl>
          <w:p w:rsidR="00C44DAB" w:rsidRDefault="00C44DAB">
            <w:pPr>
              <w:autoSpaceDE w:val="0"/>
              <w:autoSpaceDN w:val="0"/>
              <w:adjustRightInd w:val="0"/>
            </w:pPr>
          </w:p>
        </w:tc>
      </w:tr>
      <w:tr w:rsidR="00C44DAB">
        <w:tc>
          <w:tcPr>
            <w:tcW w:w="748" w:type="dxa"/>
          </w:tcPr>
          <w:p w:rsidR="00C44DAB" w:rsidRDefault="00C44DA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0" w:type="dxa"/>
          </w:tcPr>
          <w:p w:rsidR="00C44DAB" w:rsidRDefault="00C44DAB">
            <w:pPr>
              <w:autoSpaceDE w:val="0"/>
              <w:autoSpaceDN w:val="0"/>
              <w:adjustRightInd w:val="0"/>
            </w:pPr>
            <w:r>
              <w:t>Электр. ж.: «Дифференциальные уравнения и процессы управления»</w:t>
            </w:r>
          </w:p>
        </w:tc>
      </w:tr>
      <w:tr w:rsidR="00C44DAB">
        <w:tc>
          <w:tcPr>
            <w:tcW w:w="748" w:type="dxa"/>
          </w:tcPr>
          <w:p w:rsidR="00C44DAB" w:rsidRDefault="00C44DA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0" w:type="dxa"/>
          </w:tcPr>
          <w:p w:rsidR="00C44DAB" w:rsidRDefault="00C44DAB">
            <w:pPr>
              <w:autoSpaceDE w:val="0"/>
              <w:autoSpaceDN w:val="0"/>
              <w:adjustRightInd w:val="0"/>
            </w:pPr>
          </w:p>
        </w:tc>
      </w:tr>
    </w:tbl>
    <w:p w:rsidR="00C44DAB" w:rsidRDefault="00C44DAB" w:rsidP="00C44DAB">
      <w:pPr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  <w:bCs/>
        </w:rPr>
      </w:pPr>
    </w:p>
    <w:p w:rsidR="007B0250" w:rsidRDefault="007B0250" w:rsidP="00C44DAB">
      <w:pPr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  <w:bCs/>
        </w:rPr>
      </w:pPr>
    </w:p>
    <w:p w:rsidR="00C44DAB" w:rsidRDefault="00C44DAB" w:rsidP="00C44DAB">
      <w:pPr>
        <w:autoSpaceDE w:val="0"/>
        <w:autoSpaceDN w:val="0"/>
        <w:adjustRightInd w:val="0"/>
        <w:spacing w:before="0"/>
        <w:ind w:firstLine="540"/>
        <w:jc w:val="center"/>
        <w:rPr>
          <w:rFonts w:eastAsia="TimesNewRomanPSMT"/>
          <w:b/>
          <w:bCs/>
        </w:rPr>
      </w:pPr>
      <w:r>
        <w:rPr>
          <w:rFonts w:eastAsia="TimesNewRomanPSMT"/>
          <w:b/>
          <w:bCs/>
        </w:rPr>
        <w:t>6. Методические рекомендации преподавателю и методические указания обучающимся по  дисциплине (модулю).</w:t>
      </w:r>
    </w:p>
    <w:p w:rsidR="00C44DAB" w:rsidRDefault="00C44DAB" w:rsidP="00C44DAB">
      <w:pPr>
        <w:ind w:firstLine="851"/>
        <w:jc w:val="both"/>
      </w:pPr>
      <w:r>
        <w:t>По учебной дисциплине «Уравнения математической физики» знания, умения и навыки студентов оцениваются в ходе текущего и итогового контроля.</w:t>
      </w:r>
    </w:p>
    <w:p w:rsidR="00C44DAB" w:rsidRDefault="00C44DAB" w:rsidP="00C44DAB">
      <w:pPr>
        <w:ind w:firstLine="851"/>
        <w:jc w:val="both"/>
      </w:pPr>
      <w:r>
        <w:t xml:space="preserve">Форма текущего контроля доводится до студентов на первом занятии. </w:t>
      </w:r>
    </w:p>
    <w:p w:rsidR="00C44DAB" w:rsidRDefault="00C44DAB" w:rsidP="00C44DAB">
      <w:pPr>
        <w:ind w:firstLine="851"/>
        <w:jc w:val="both"/>
      </w:pPr>
      <w:r>
        <w:t xml:space="preserve">Текущий контроль включает в себя качественную систему оценок работы студента во время обучения. Используется рейтинговая шкала оценок. </w:t>
      </w:r>
    </w:p>
    <w:p w:rsidR="00C44DAB" w:rsidRDefault="00C44DAB" w:rsidP="00C44DAB">
      <w:pPr>
        <w:ind w:firstLine="851"/>
        <w:jc w:val="both"/>
      </w:pPr>
      <w:r>
        <w:t xml:space="preserve">Студент может получить информацию о своих оценках текущего контроля у преподавателя во время аудиторных занятий или консультаций. </w:t>
      </w:r>
    </w:p>
    <w:p w:rsidR="00C44DAB" w:rsidRDefault="00C44DAB" w:rsidP="00C44DAB">
      <w:pPr>
        <w:autoSpaceDE w:val="0"/>
        <w:autoSpaceDN w:val="0"/>
        <w:adjustRightInd w:val="0"/>
        <w:spacing w:before="0"/>
        <w:jc w:val="both"/>
        <w:rPr>
          <w:rFonts w:eastAsia="TimesNewRomanPSMT"/>
          <w:b/>
          <w:bCs/>
        </w:rPr>
      </w:pPr>
      <w:r>
        <w:t>Оценка знаний студента производится по результатам итогового контроля с учетом результатов текущего контроля, с учетом модульно-рейтинговой системы оценки знаний (баллы переводятся в традиционную форму оценки) и определяются следующими оценками: «отлично», «хорошо», «удовлетворительно», «неудовлетворительно».</w:t>
      </w:r>
    </w:p>
    <w:p w:rsidR="00C44DAB" w:rsidRDefault="00C44DAB" w:rsidP="00C44DAB">
      <w:pPr>
        <w:autoSpaceDE w:val="0"/>
        <w:autoSpaceDN w:val="0"/>
        <w:adjustRightInd w:val="0"/>
        <w:spacing w:before="0"/>
        <w:jc w:val="center"/>
        <w:rPr>
          <w:rFonts w:eastAsia="TimesNewRomanPSMT"/>
          <w:b/>
          <w:bCs/>
        </w:rPr>
      </w:pPr>
      <w:r>
        <w:rPr>
          <w:rFonts w:eastAsia="TimesNewRomanPSMT"/>
          <w:b/>
          <w:bCs/>
        </w:rPr>
        <w:t xml:space="preserve">Методические рекомендации для преподавателей по организации  </w:t>
      </w:r>
    </w:p>
    <w:p w:rsidR="00C44DAB" w:rsidRDefault="00C44DAB" w:rsidP="00C44DAB">
      <w:pPr>
        <w:autoSpaceDE w:val="0"/>
        <w:autoSpaceDN w:val="0"/>
        <w:adjustRightInd w:val="0"/>
        <w:spacing w:before="0"/>
        <w:jc w:val="center"/>
        <w:rPr>
          <w:rFonts w:eastAsia="TimesNewRomanPSMT"/>
          <w:b/>
          <w:bCs/>
        </w:rPr>
      </w:pPr>
      <w:r>
        <w:rPr>
          <w:rFonts w:eastAsia="TimesNewRomanPSMT"/>
          <w:b/>
          <w:bCs/>
        </w:rPr>
        <w:t>самостоятельной работы студентов</w:t>
      </w:r>
    </w:p>
    <w:p w:rsidR="00C44DAB" w:rsidRDefault="00C44DAB" w:rsidP="00C44DAB">
      <w:pPr>
        <w:autoSpaceDE w:val="0"/>
        <w:autoSpaceDN w:val="0"/>
        <w:adjustRightInd w:val="0"/>
        <w:spacing w:before="0"/>
        <w:jc w:val="both"/>
        <w:rPr>
          <w:rFonts w:eastAsia="TimesNewRomanPSMT"/>
        </w:rPr>
      </w:pPr>
      <w:r>
        <w:rPr>
          <w:rFonts w:eastAsia="TimesNewRomanPSMT"/>
        </w:rPr>
        <w:tab/>
        <w:t>Самостоятельная работа студента по курсу дифференциальные уравнения в частных производных заключается, прежде всего, в освоении теоретического материала, изложенного на лекциях. При этом полезно использовать литературу (как из основного, так и из дополнительного списка).  Основной задачей студентов является осмысление вводимых понятий, фактов и связей между ними. Кроме того, студент должен познакомиться и научиться применять самостоятельно наиболее важные методы решения краевых задач для  дифференциальных уравнений.</w:t>
      </w:r>
    </w:p>
    <w:p w:rsidR="00C44DAB" w:rsidRDefault="00C44DAB" w:rsidP="00C44DAB">
      <w:pPr>
        <w:autoSpaceDE w:val="0"/>
        <w:autoSpaceDN w:val="0"/>
        <w:adjustRightInd w:val="0"/>
        <w:spacing w:before="0"/>
        <w:jc w:val="center"/>
        <w:rPr>
          <w:rFonts w:eastAsia="TimesNewRomanPSMT"/>
          <w:b/>
          <w:bCs/>
        </w:rPr>
      </w:pPr>
      <w:r>
        <w:rPr>
          <w:rFonts w:eastAsia="TimesNewRomanPSMT"/>
          <w:b/>
          <w:bCs/>
        </w:rPr>
        <w:t>Рекомендации по работе с контрольными вопросами и заданиями</w:t>
      </w:r>
    </w:p>
    <w:p w:rsidR="00C44DAB" w:rsidRDefault="00C44DAB" w:rsidP="00C44DAB">
      <w:pPr>
        <w:autoSpaceDE w:val="0"/>
        <w:autoSpaceDN w:val="0"/>
        <w:adjustRightInd w:val="0"/>
        <w:spacing w:before="0"/>
        <w:jc w:val="center"/>
        <w:rPr>
          <w:rFonts w:eastAsia="TimesNewRomanPSMT"/>
          <w:b/>
          <w:bCs/>
        </w:rPr>
      </w:pPr>
      <w:r>
        <w:rPr>
          <w:rFonts w:eastAsia="TimesNewRomanPSMT"/>
          <w:b/>
          <w:bCs/>
        </w:rPr>
        <w:t>для самостоятельной работы</w:t>
      </w:r>
    </w:p>
    <w:p w:rsidR="00C44DAB" w:rsidRDefault="00C44DAB" w:rsidP="00C44DAB">
      <w:pPr>
        <w:autoSpaceDE w:val="0"/>
        <w:autoSpaceDN w:val="0"/>
        <w:adjustRightInd w:val="0"/>
        <w:spacing w:before="0"/>
        <w:jc w:val="both"/>
        <w:rPr>
          <w:rFonts w:eastAsia="TimesNewRomanPSMT"/>
        </w:rPr>
      </w:pPr>
      <w:r>
        <w:rPr>
          <w:rFonts w:eastAsia="TimesNewRomanPSMT"/>
        </w:rPr>
        <w:tab/>
        <w:t>В пункте «Контрольные вопросы» содержатся вопросы по теоретическому материалу и простейшие задачи, решение которых не требует вычислений. Вопросы направлены на знание и раскрытие сути понятия, формулы и теоремы. Отвечая на контрольные вопросы, студент может самостоятельно контролировать степень усвоения пройденного материала.</w:t>
      </w:r>
    </w:p>
    <w:p w:rsidR="00B35EA2" w:rsidRPr="00B35EA2" w:rsidRDefault="00B35EA2" w:rsidP="00B35EA2">
      <w:pPr>
        <w:ind w:firstLine="567"/>
        <w:rPr>
          <w:b/>
        </w:rPr>
      </w:pPr>
      <w:r w:rsidRPr="00B35EA2">
        <w:rPr>
          <w:b/>
        </w:rPr>
        <w:t>7.  Обеспечение образовательного процесса для лиц с ограниченными возможностями здоровья и инвалидов</w:t>
      </w:r>
    </w:p>
    <w:p w:rsidR="00B35EA2" w:rsidRPr="00B35EA2" w:rsidRDefault="00B35EA2" w:rsidP="00B35EA2">
      <w:pPr>
        <w:ind w:firstLine="708"/>
        <w:rPr>
          <w:bCs/>
        </w:rPr>
      </w:pPr>
    </w:p>
    <w:p w:rsidR="00B35EA2" w:rsidRPr="00B35EA2" w:rsidRDefault="00B35EA2" w:rsidP="00B35EA2">
      <w:pPr>
        <w:spacing w:before="0" w:line="288" w:lineRule="auto"/>
        <w:ind w:firstLine="708"/>
        <w:jc w:val="both"/>
        <w:rPr>
          <w:bCs/>
        </w:rPr>
      </w:pPr>
      <w:r w:rsidRPr="00B35EA2">
        <w:rPr>
          <w:bCs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:rsidR="00B35EA2" w:rsidRPr="00B35EA2" w:rsidRDefault="00B35EA2" w:rsidP="008A1E87">
      <w:pPr>
        <w:numPr>
          <w:ilvl w:val="0"/>
          <w:numId w:val="5"/>
        </w:numPr>
        <w:spacing w:before="0" w:line="288" w:lineRule="auto"/>
        <w:jc w:val="both"/>
      </w:pPr>
      <w:r w:rsidRPr="00B35EA2">
        <w:t xml:space="preserve">для слепых и слабовидящих: </w:t>
      </w:r>
    </w:p>
    <w:p w:rsidR="00B35EA2" w:rsidRPr="00B35EA2" w:rsidRDefault="00B35EA2" w:rsidP="00B35EA2">
      <w:pPr>
        <w:spacing w:before="0" w:line="288" w:lineRule="auto"/>
        <w:ind w:firstLine="360"/>
        <w:jc w:val="both"/>
        <w:rPr>
          <w:color w:val="FF0000"/>
        </w:rPr>
      </w:pPr>
      <w:r w:rsidRPr="00B35EA2">
        <w:t>- лекции оформляются в виде электронного документа, доступного с помощью компьютера со специализированным программным обеспечением;</w:t>
      </w:r>
      <w:r w:rsidRPr="00B35EA2">
        <w:rPr>
          <w:color w:val="339966"/>
        </w:rPr>
        <w:t xml:space="preserve"> </w:t>
      </w:r>
    </w:p>
    <w:p w:rsidR="00B35EA2" w:rsidRPr="00B35EA2" w:rsidRDefault="00B35EA2" w:rsidP="00B35EA2">
      <w:pPr>
        <w:spacing w:before="0" w:line="288" w:lineRule="auto"/>
        <w:ind w:firstLine="360"/>
        <w:jc w:val="both"/>
      </w:pPr>
      <w:r w:rsidRPr="00B35EA2">
        <w:t xml:space="preserve">- 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:rsidR="00B35EA2" w:rsidRPr="00B35EA2" w:rsidRDefault="00B35EA2" w:rsidP="00B35EA2">
      <w:pPr>
        <w:spacing w:before="0" w:line="288" w:lineRule="auto"/>
        <w:ind w:firstLine="360"/>
        <w:jc w:val="both"/>
      </w:pPr>
      <w:r w:rsidRPr="00B35EA2">
        <w:t xml:space="preserve">- обеспечивается индивидуальное равномерное освещение не менее 300 люкс; </w:t>
      </w:r>
    </w:p>
    <w:p w:rsidR="00B35EA2" w:rsidRPr="00B35EA2" w:rsidRDefault="00B35EA2" w:rsidP="00B35EA2">
      <w:pPr>
        <w:spacing w:before="0" w:line="288" w:lineRule="auto"/>
        <w:ind w:firstLine="360"/>
        <w:jc w:val="both"/>
      </w:pPr>
      <w:r w:rsidRPr="00B35EA2">
        <w:lastRenderedPageBreak/>
        <w:t xml:space="preserve">-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:rsidR="00B35EA2" w:rsidRPr="00B35EA2" w:rsidRDefault="00B35EA2" w:rsidP="00B35EA2">
      <w:pPr>
        <w:spacing w:before="0" w:line="288" w:lineRule="auto"/>
        <w:ind w:firstLine="360"/>
        <w:jc w:val="both"/>
      </w:pPr>
      <w:r w:rsidRPr="00B35EA2">
        <w:t xml:space="preserve">- письменные задания оформляются увеличенным шрифтом; </w:t>
      </w:r>
    </w:p>
    <w:p w:rsidR="00B35EA2" w:rsidRPr="00B35EA2" w:rsidRDefault="00B35EA2" w:rsidP="00B35EA2">
      <w:pPr>
        <w:spacing w:before="0" w:line="288" w:lineRule="auto"/>
        <w:ind w:firstLine="360"/>
        <w:jc w:val="both"/>
      </w:pPr>
      <w:r w:rsidRPr="00B35EA2">
        <w:t xml:space="preserve">- экзамен и зачёт проводятся в устной форме или выполняются в письменной форме на компьютере. </w:t>
      </w:r>
    </w:p>
    <w:p w:rsidR="00B35EA2" w:rsidRPr="00B35EA2" w:rsidRDefault="00B35EA2" w:rsidP="008A1E87">
      <w:pPr>
        <w:numPr>
          <w:ilvl w:val="0"/>
          <w:numId w:val="5"/>
        </w:numPr>
        <w:spacing w:before="0" w:line="288" w:lineRule="auto"/>
        <w:jc w:val="both"/>
      </w:pPr>
      <w:r w:rsidRPr="00B35EA2">
        <w:t xml:space="preserve">для глухих и слабослышащих: </w:t>
      </w:r>
    </w:p>
    <w:p w:rsidR="00B35EA2" w:rsidRPr="00B35EA2" w:rsidRDefault="00B35EA2" w:rsidP="00B35EA2">
      <w:pPr>
        <w:spacing w:before="0" w:line="288" w:lineRule="auto"/>
        <w:ind w:firstLine="360"/>
        <w:jc w:val="both"/>
      </w:pPr>
      <w:r w:rsidRPr="00B35EA2">
        <w:t xml:space="preserve">- 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:rsidR="00B35EA2" w:rsidRPr="00B35EA2" w:rsidRDefault="00B35EA2" w:rsidP="00B35EA2">
      <w:pPr>
        <w:spacing w:before="0" w:line="288" w:lineRule="auto"/>
        <w:ind w:firstLine="360"/>
        <w:jc w:val="both"/>
      </w:pPr>
      <w:r w:rsidRPr="00B35EA2">
        <w:t>- письменные задания выполняются на компьютере в письменной форме;</w:t>
      </w:r>
    </w:p>
    <w:p w:rsidR="00B35EA2" w:rsidRPr="00B35EA2" w:rsidRDefault="00B35EA2" w:rsidP="00B35EA2">
      <w:pPr>
        <w:spacing w:before="0" w:line="288" w:lineRule="auto"/>
        <w:ind w:firstLine="360"/>
        <w:jc w:val="both"/>
      </w:pPr>
      <w:r w:rsidRPr="00B35EA2">
        <w:t xml:space="preserve">- экзамен и зачёт проводятся в письменной форме на компьютере; возможно проведение в форме тестирования. </w:t>
      </w:r>
    </w:p>
    <w:p w:rsidR="00B35EA2" w:rsidRPr="00B35EA2" w:rsidRDefault="00B35EA2" w:rsidP="008A1E87">
      <w:pPr>
        <w:numPr>
          <w:ilvl w:val="0"/>
          <w:numId w:val="5"/>
        </w:numPr>
        <w:spacing w:before="0" w:line="288" w:lineRule="auto"/>
        <w:jc w:val="both"/>
      </w:pPr>
      <w:r w:rsidRPr="00B35EA2">
        <w:t>для лиц с нарушениями опорно-двигательного аппарата:</w:t>
      </w:r>
    </w:p>
    <w:p w:rsidR="00B35EA2" w:rsidRPr="00B35EA2" w:rsidRDefault="00B35EA2" w:rsidP="00B35EA2">
      <w:pPr>
        <w:spacing w:before="0" w:line="288" w:lineRule="auto"/>
        <w:ind w:firstLine="360"/>
        <w:jc w:val="both"/>
      </w:pPr>
      <w:r w:rsidRPr="00B35EA2"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:rsidR="00B35EA2" w:rsidRPr="00B35EA2" w:rsidRDefault="00B35EA2" w:rsidP="00B35EA2">
      <w:pPr>
        <w:spacing w:before="0" w:line="288" w:lineRule="auto"/>
        <w:ind w:firstLine="360"/>
        <w:jc w:val="both"/>
      </w:pPr>
      <w:r w:rsidRPr="00B35EA2">
        <w:t xml:space="preserve">- письменные задания выполняются на компьютере со специализированным программным обеспечением; </w:t>
      </w:r>
    </w:p>
    <w:p w:rsidR="00B35EA2" w:rsidRPr="00B35EA2" w:rsidRDefault="00B35EA2" w:rsidP="00B35EA2">
      <w:pPr>
        <w:spacing w:before="0" w:line="288" w:lineRule="auto"/>
        <w:ind w:firstLine="360"/>
        <w:jc w:val="both"/>
      </w:pPr>
      <w:r w:rsidRPr="00B35EA2">
        <w:t xml:space="preserve">- экзамен и зачёт проводятся в устной форме или выполняются в письменной форме на компьютере. </w:t>
      </w:r>
    </w:p>
    <w:p w:rsidR="00B35EA2" w:rsidRPr="00B35EA2" w:rsidRDefault="00B35EA2" w:rsidP="00B35EA2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bookmarkStart w:id="0" w:name="_Hlk494373629"/>
      <w:r w:rsidRPr="00B35EA2">
        <w:rPr>
          <w:kern w:val="3"/>
        </w:rPr>
        <w:t xml:space="preserve">При необходимости предусматривается увеличение времени для подготовки ответа. </w:t>
      </w:r>
    </w:p>
    <w:p w:rsidR="00B35EA2" w:rsidRPr="00B35EA2" w:rsidRDefault="00B35EA2" w:rsidP="00B35EA2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</w:p>
    <w:p w:rsidR="00B35EA2" w:rsidRPr="00B35EA2" w:rsidRDefault="00B35EA2" w:rsidP="00B35EA2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r w:rsidRPr="00B35EA2">
        <w:rPr>
          <w:kern w:val="3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0"/>
    </w:p>
    <w:p w:rsidR="00B35EA2" w:rsidRPr="00B35EA2" w:rsidRDefault="00B35EA2" w:rsidP="00B35EA2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bookmarkStart w:id="1" w:name="_Hlk494293534"/>
      <w:r w:rsidRPr="00B35EA2">
        <w:rPr>
          <w:kern w:val="3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B35EA2">
        <w:rPr>
          <w:color w:val="339966"/>
          <w:kern w:val="3"/>
        </w:rPr>
        <w:t>,</w:t>
      </w:r>
      <w:r w:rsidRPr="00B35EA2">
        <w:rPr>
          <w:kern w:val="3"/>
        </w:rPr>
        <w:t xml:space="preserve"> или могут использоваться собственные технические средства.</w:t>
      </w:r>
    </w:p>
    <w:p w:rsidR="00B35EA2" w:rsidRPr="00B35EA2" w:rsidRDefault="00B35EA2" w:rsidP="00B35EA2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567"/>
        <w:jc w:val="both"/>
        <w:textAlignment w:val="baseline"/>
        <w:rPr>
          <w:kern w:val="3"/>
        </w:rPr>
      </w:pPr>
      <w:bookmarkStart w:id="2" w:name="_Hlk494293741"/>
      <w:bookmarkEnd w:id="1"/>
      <w:r w:rsidRPr="00B35EA2">
        <w:rPr>
          <w:kern w:val="3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B35EA2">
        <w:rPr>
          <w:b/>
          <w:bCs/>
          <w:kern w:val="3"/>
        </w:rPr>
        <w:t> </w:t>
      </w:r>
    </w:p>
    <w:bookmarkEnd w:id="2"/>
    <w:p w:rsidR="00B35EA2" w:rsidRPr="00B35EA2" w:rsidRDefault="00B35EA2" w:rsidP="00B35EA2">
      <w:pPr>
        <w:spacing w:before="0" w:line="288" w:lineRule="auto"/>
        <w:ind w:firstLine="567"/>
        <w:jc w:val="both"/>
      </w:pPr>
    </w:p>
    <w:p w:rsidR="00B35EA2" w:rsidRPr="00B35EA2" w:rsidRDefault="00B35EA2" w:rsidP="00B35EA2">
      <w:pPr>
        <w:spacing w:before="0" w:line="288" w:lineRule="auto"/>
        <w:ind w:firstLine="567"/>
        <w:jc w:val="both"/>
      </w:pPr>
      <w:r w:rsidRPr="00B35EA2"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:rsidR="00B35EA2" w:rsidRPr="00B35EA2" w:rsidRDefault="00B35EA2" w:rsidP="008A1E87">
      <w:pPr>
        <w:numPr>
          <w:ilvl w:val="0"/>
          <w:numId w:val="6"/>
        </w:numPr>
        <w:spacing w:before="0" w:line="288" w:lineRule="auto"/>
        <w:jc w:val="both"/>
      </w:pPr>
      <w:r w:rsidRPr="00B35EA2">
        <w:t>для слепых и слабовидящих:</w:t>
      </w:r>
    </w:p>
    <w:p w:rsidR="00B35EA2" w:rsidRPr="00B35EA2" w:rsidRDefault="00B35EA2" w:rsidP="00B35EA2">
      <w:pPr>
        <w:spacing w:before="0" w:line="288" w:lineRule="auto"/>
        <w:ind w:firstLine="360"/>
        <w:jc w:val="both"/>
      </w:pPr>
      <w:r w:rsidRPr="00B35EA2">
        <w:t>- в печатной форме увеличенным шрифтом;</w:t>
      </w:r>
    </w:p>
    <w:p w:rsidR="00B35EA2" w:rsidRPr="00B35EA2" w:rsidRDefault="00B35EA2" w:rsidP="00B35EA2">
      <w:pPr>
        <w:spacing w:before="0" w:line="288" w:lineRule="auto"/>
        <w:ind w:firstLine="360"/>
        <w:jc w:val="both"/>
      </w:pPr>
      <w:r w:rsidRPr="00B35EA2">
        <w:t>- в форме электронного документа;</w:t>
      </w:r>
    </w:p>
    <w:p w:rsidR="00B35EA2" w:rsidRPr="00B35EA2" w:rsidRDefault="00B35EA2" w:rsidP="00B35EA2">
      <w:pPr>
        <w:spacing w:before="0" w:line="288" w:lineRule="auto"/>
        <w:ind w:firstLine="360"/>
        <w:jc w:val="both"/>
      </w:pPr>
      <w:r w:rsidRPr="00B35EA2">
        <w:t>- в форме аудиофайла.</w:t>
      </w:r>
    </w:p>
    <w:p w:rsidR="00B35EA2" w:rsidRPr="00B35EA2" w:rsidRDefault="00B35EA2" w:rsidP="008A1E87">
      <w:pPr>
        <w:numPr>
          <w:ilvl w:val="0"/>
          <w:numId w:val="6"/>
        </w:numPr>
        <w:spacing w:before="0" w:line="288" w:lineRule="auto"/>
        <w:jc w:val="both"/>
      </w:pPr>
      <w:r w:rsidRPr="00B35EA2">
        <w:t>для  глухих и слабослышащих:</w:t>
      </w:r>
    </w:p>
    <w:p w:rsidR="00B35EA2" w:rsidRPr="00B35EA2" w:rsidRDefault="00B35EA2" w:rsidP="00B35EA2">
      <w:pPr>
        <w:spacing w:before="0" w:line="288" w:lineRule="auto"/>
        <w:ind w:firstLine="360"/>
        <w:jc w:val="both"/>
      </w:pPr>
      <w:r w:rsidRPr="00B35EA2">
        <w:t>- в печатной форме;</w:t>
      </w:r>
    </w:p>
    <w:p w:rsidR="00B35EA2" w:rsidRPr="00B35EA2" w:rsidRDefault="00B35EA2" w:rsidP="00B35EA2">
      <w:pPr>
        <w:spacing w:before="0" w:line="288" w:lineRule="auto"/>
        <w:ind w:firstLine="360"/>
        <w:jc w:val="both"/>
      </w:pPr>
      <w:r w:rsidRPr="00B35EA2">
        <w:lastRenderedPageBreak/>
        <w:t>- в форме электронного документа.</w:t>
      </w:r>
    </w:p>
    <w:p w:rsidR="00B35EA2" w:rsidRPr="00B35EA2" w:rsidRDefault="00B35EA2" w:rsidP="008A1E87">
      <w:pPr>
        <w:numPr>
          <w:ilvl w:val="0"/>
          <w:numId w:val="6"/>
        </w:numPr>
        <w:spacing w:before="0" w:line="288" w:lineRule="auto"/>
        <w:jc w:val="both"/>
      </w:pPr>
      <w:r w:rsidRPr="00B35EA2">
        <w:t>для обучающихся с нарушениями опорно-двигательного аппарата:</w:t>
      </w:r>
    </w:p>
    <w:p w:rsidR="00B35EA2" w:rsidRPr="00B35EA2" w:rsidRDefault="00B35EA2" w:rsidP="00B35EA2">
      <w:pPr>
        <w:spacing w:before="0" w:line="288" w:lineRule="auto"/>
        <w:ind w:firstLine="360"/>
        <w:jc w:val="both"/>
      </w:pPr>
      <w:r w:rsidRPr="00B35EA2">
        <w:t>- в печатной форме;</w:t>
      </w:r>
    </w:p>
    <w:p w:rsidR="00B35EA2" w:rsidRPr="00B35EA2" w:rsidRDefault="00B35EA2" w:rsidP="00B35EA2">
      <w:pPr>
        <w:spacing w:before="0" w:line="288" w:lineRule="auto"/>
        <w:ind w:firstLine="360"/>
        <w:jc w:val="both"/>
      </w:pPr>
      <w:r w:rsidRPr="00B35EA2">
        <w:t>- в форме электронного документа;</w:t>
      </w:r>
    </w:p>
    <w:p w:rsidR="00B35EA2" w:rsidRPr="00B35EA2" w:rsidRDefault="00B35EA2" w:rsidP="00B35EA2">
      <w:pPr>
        <w:spacing w:before="0" w:line="288" w:lineRule="auto"/>
        <w:ind w:firstLine="360"/>
        <w:jc w:val="both"/>
      </w:pPr>
      <w:r w:rsidRPr="00B35EA2">
        <w:t>- в форме аудиофайла.</w:t>
      </w:r>
    </w:p>
    <w:p w:rsidR="00B35EA2" w:rsidRPr="00B35EA2" w:rsidRDefault="00B35EA2" w:rsidP="00B35EA2">
      <w:pPr>
        <w:tabs>
          <w:tab w:val="left" w:pos="567"/>
          <w:tab w:val="left" w:pos="2436"/>
        </w:tabs>
        <w:spacing w:before="0" w:line="288" w:lineRule="auto"/>
        <w:jc w:val="both"/>
      </w:pPr>
      <w:bookmarkStart w:id="3" w:name="_Hlk494364376"/>
      <w:r w:rsidRPr="00B35EA2">
        <w:tab/>
      </w:r>
    </w:p>
    <w:p w:rsidR="00B35EA2" w:rsidRDefault="00B35EA2" w:rsidP="00B35EA2">
      <w:pPr>
        <w:tabs>
          <w:tab w:val="left" w:pos="567"/>
          <w:tab w:val="left" w:pos="2436"/>
        </w:tabs>
        <w:spacing w:before="0" w:line="288" w:lineRule="auto"/>
        <w:ind w:firstLine="567"/>
        <w:jc w:val="both"/>
      </w:pPr>
      <w:r w:rsidRPr="00B35EA2">
        <w:t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обучения.</w:t>
      </w:r>
      <w:r>
        <w:t xml:space="preserve"> </w:t>
      </w:r>
      <w:bookmarkEnd w:id="3"/>
    </w:p>
    <w:p w:rsidR="00B35EA2" w:rsidRDefault="00B35EA2" w:rsidP="00C44DAB">
      <w:pPr>
        <w:autoSpaceDE w:val="0"/>
        <w:autoSpaceDN w:val="0"/>
        <w:adjustRightInd w:val="0"/>
        <w:spacing w:before="0"/>
        <w:jc w:val="both"/>
        <w:rPr>
          <w:rFonts w:eastAsia="TimesNewRomanPSMT"/>
        </w:rPr>
      </w:pPr>
    </w:p>
    <w:p w:rsidR="00C44DAB" w:rsidRDefault="00B35EA2" w:rsidP="00C44DAB">
      <w:pPr>
        <w:autoSpaceDE w:val="0"/>
        <w:autoSpaceDN w:val="0"/>
        <w:adjustRightInd w:val="0"/>
        <w:spacing w:before="0"/>
        <w:ind w:firstLine="539"/>
        <w:rPr>
          <w:b/>
          <w:bCs/>
        </w:rPr>
      </w:pPr>
      <w:r>
        <w:rPr>
          <w:b/>
          <w:bCs/>
        </w:rPr>
        <w:t>8</w:t>
      </w:r>
      <w:r w:rsidR="00C44DAB">
        <w:rPr>
          <w:b/>
          <w:bCs/>
        </w:rPr>
        <w:t>. Материально-техническое обеспечение дисциплины (модуля).</w:t>
      </w:r>
    </w:p>
    <w:p w:rsidR="00C44DAB" w:rsidRDefault="00C44DAB" w:rsidP="00C44DAB">
      <w:pPr>
        <w:ind w:firstLine="720"/>
        <w:jc w:val="both"/>
      </w:pPr>
      <w:r>
        <w:t>При изучении дисциплины «Дифференциальные уравнения» используется компьютеры, ИНТЕРНЕТ. Сдача промежуточных модулей, итоговых зачетов проводится с помощью электронного тестирования, в компьютерном классе с локальной сетью и возможностью выхода в ИНТЕРНЕТ.</w:t>
      </w:r>
    </w:p>
    <w:p w:rsidR="00716259" w:rsidRDefault="00716259" w:rsidP="00716259">
      <w:pPr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  <w:bCs/>
        </w:rPr>
      </w:pPr>
    </w:p>
    <w:p w:rsidR="00286182" w:rsidRPr="00DD4ABD" w:rsidRDefault="00B35EA2" w:rsidP="00500D07">
      <w:pPr>
        <w:pStyle w:val="Heading1"/>
        <w:pageBreakBefore/>
        <w:numPr>
          <w:ilvl w:val="0"/>
          <w:numId w:val="0"/>
        </w:numPr>
        <w:ind w:left="567"/>
      </w:pPr>
      <w:bookmarkStart w:id="4" w:name="_Toc119910736"/>
      <w:r>
        <w:lastRenderedPageBreak/>
        <w:t>9</w:t>
      </w:r>
      <w:r w:rsidR="00500D07">
        <w:t>. </w:t>
      </w:r>
      <w:r w:rsidR="00286182">
        <w:t>Л</w:t>
      </w:r>
      <w:r w:rsidR="00286182" w:rsidRPr="00DD4ABD">
        <w:t>ист регистрации изменений</w:t>
      </w:r>
      <w:bookmarkEnd w:id="4"/>
    </w:p>
    <w:p w:rsidR="00286182" w:rsidRPr="00DD4ABD" w:rsidRDefault="00286182" w:rsidP="00286182">
      <w:pPr>
        <w:jc w:val="center"/>
        <w:rPr>
          <w:b/>
          <w:bCs/>
          <w:sz w:val="20"/>
          <w:szCs w:val="20"/>
          <w:u w:val="single"/>
        </w:rPr>
      </w:pPr>
    </w:p>
    <w:tbl>
      <w:tblPr>
        <w:tblW w:w="9880" w:type="dxa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44"/>
        <w:gridCol w:w="897"/>
        <w:gridCol w:w="898"/>
        <w:gridCol w:w="1040"/>
        <w:gridCol w:w="1275"/>
        <w:gridCol w:w="1134"/>
        <w:gridCol w:w="1452"/>
        <w:gridCol w:w="1080"/>
        <w:gridCol w:w="1060"/>
      </w:tblGrid>
      <w:tr w:rsidR="00286182" w:rsidRPr="00DD4ABD">
        <w:trPr>
          <w:cantSplit/>
          <w:trHeight w:val="420"/>
        </w:trPr>
        <w:tc>
          <w:tcPr>
            <w:tcW w:w="1044" w:type="dxa"/>
            <w:vMerge w:val="restart"/>
          </w:tcPr>
          <w:p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Номер</w:t>
            </w:r>
          </w:p>
          <w:p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изменения</w:t>
            </w:r>
          </w:p>
        </w:tc>
        <w:tc>
          <w:tcPr>
            <w:tcW w:w="2835" w:type="dxa"/>
            <w:gridSpan w:val="3"/>
          </w:tcPr>
          <w:p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Номера листов</w:t>
            </w:r>
          </w:p>
        </w:tc>
        <w:tc>
          <w:tcPr>
            <w:tcW w:w="1275" w:type="dxa"/>
            <w:vMerge w:val="restart"/>
          </w:tcPr>
          <w:p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Основание для внесения изменения</w:t>
            </w:r>
          </w:p>
        </w:tc>
        <w:tc>
          <w:tcPr>
            <w:tcW w:w="1134" w:type="dxa"/>
            <w:vMerge w:val="restart"/>
          </w:tcPr>
          <w:p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</w:p>
          <w:p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Подпись</w:t>
            </w:r>
          </w:p>
        </w:tc>
        <w:tc>
          <w:tcPr>
            <w:tcW w:w="1452" w:type="dxa"/>
            <w:vMerge w:val="restart"/>
          </w:tcPr>
          <w:p w:rsidR="00286182" w:rsidRDefault="00286182" w:rsidP="002C6C6B">
            <w:pPr>
              <w:pStyle w:val="Footer"/>
              <w:jc w:val="center"/>
              <w:rPr>
                <w:sz w:val="20"/>
                <w:szCs w:val="20"/>
              </w:rPr>
            </w:pPr>
          </w:p>
          <w:p w:rsidR="00286182" w:rsidRPr="00DD4ABD" w:rsidRDefault="00286182" w:rsidP="002C6C6B">
            <w:pPr>
              <w:pStyle w:val="Footer"/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Расшифровка подписи</w:t>
            </w:r>
          </w:p>
        </w:tc>
        <w:tc>
          <w:tcPr>
            <w:tcW w:w="1080" w:type="dxa"/>
            <w:vMerge w:val="restart"/>
          </w:tcPr>
          <w:p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</w:p>
          <w:p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Дата</w:t>
            </w:r>
          </w:p>
        </w:tc>
        <w:tc>
          <w:tcPr>
            <w:tcW w:w="1060" w:type="dxa"/>
            <w:vMerge w:val="restart"/>
          </w:tcPr>
          <w:p w:rsidR="00286182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Дата</w:t>
            </w:r>
          </w:p>
          <w:p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введения изменения</w:t>
            </w:r>
          </w:p>
        </w:tc>
      </w:tr>
      <w:tr w:rsidR="00286182" w:rsidRPr="001A78F8">
        <w:trPr>
          <w:cantSplit/>
          <w:trHeight w:val="420"/>
        </w:trPr>
        <w:tc>
          <w:tcPr>
            <w:tcW w:w="1044" w:type="dxa"/>
            <w:vMerge/>
          </w:tcPr>
          <w:p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</w:tcPr>
          <w:p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DD4ABD">
              <w:rPr>
                <w:sz w:val="20"/>
                <w:szCs w:val="20"/>
              </w:rPr>
              <w:t>амененных</w:t>
            </w:r>
          </w:p>
        </w:tc>
        <w:tc>
          <w:tcPr>
            <w:tcW w:w="898" w:type="dxa"/>
          </w:tcPr>
          <w:p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новых</w:t>
            </w:r>
          </w:p>
        </w:tc>
        <w:tc>
          <w:tcPr>
            <w:tcW w:w="1040" w:type="dxa"/>
          </w:tcPr>
          <w:p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аннулированных</w:t>
            </w:r>
          </w:p>
        </w:tc>
        <w:tc>
          <w:tcPr>
            <w:tcW w:w="1275" w:type="dxa"/>
            <w:vMerge/>
          </w:tcPr>
          <w:p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vMerge/>
          </w:tcPr>
          <w:p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</w:tcPr>
          <w:p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</w:tr>
      <w:tr w:rsidR="00286182" w:rsidRPr="00440664">
        <w:trPr>
          <w:cantSplit/>
        </w:trPr>
        <w:tc>
          <w:tcPr>
            <w:tcW w:w="1044" w:type="dxa"/>
            <w:vAlign w:val="center"/>
          </w:tcPr>
          <w:p w:rsidR="00286182" w:rsidRDefault="00286182" w:rsidP="00440664">
            <w:pPr>
              <w:jc w:val="center"/>
              <w:rPr>
                <w:sz w:val="20"/>
                <w:szCs w:val="20"/>
              </w:rPr>
            </w:pPr>
          </w:p>
          <w:p w:rsidR="00EC19BA" w:rsidRDefault="00EC19BA" w:rsidP="00440664">
            <w:pPr>
              <w:jc w:val="center"/>
              <w:rPr>
                <w:sz w:val="20"/>
                <w:szCs w:val="20"/>
              </w:rPr>
            </w:pPr>
          </w:p>
          <w:p w:rsidR="00EC19BA" w:rsidRPr="00440664" w:rsidRDefault="00EC19BA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center"/>
          </w:tcPr>
          <w:p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center"/>
          </w:tcPr>
          <w:p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</w:tr>
      <w:tr w:rsidR="00C44710" w:rsidRPr="00C44710">
        <w:trPr>
          <w:cantSplit/>
        </w:trPr>
        <w:tc>
          <w:tcPr>
            <w:tcW w:w="1044" w:type="dxa"/>
            <w:vAlign w:val="center"/>
          </w:tcPr>
          <w:p w:rsidR="00C44710" w:rsidRDefault="00C44710" w:rsidP="00C44710">
            <w:pPr>
              <w:jc w:val="center"/>
              <w:rPr>
                <w:sz w:val="20"/>
                <w:szCs w:val="20"/>
              </w:rPr>
            </w:pPr>
          </w:p>
          <w:p w:rsidR="00EC19BA" w:rsidRDefault="00EC19BA" w:rsidP="00C44710">
            <w:pPr>
              <w:jc w:val="center"/>
              <w:rPr>
                <w:sz w:val="20"/>
                <w:szCs w:val="20"/>
              </w:rPr>
            </w:pPr>
          </w:p>
          <w:p w:rsidR="00EC19BA" w:rsidRPr="00C44710" w:rsidRDefault="00EC19BA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center"/>
          </w:tcPr>
          <w:p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44710" w:rsidRPr="00C44710" w:rsidRDefault="00C44710" w:rsidP="00096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center"/>
          </w:tcPr>
          <w:p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</w:tr>
      <w:tr w:rsidR="00C44710" w:rsidRPr="001A78F8">
        <w:trPr>
          <w:cantSplit/>
        </w:trPr>
        <w:tc>
          <w:tcPr>
            <w:tcW w:w="104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>
        <w:trPr>
          <w:cantSplit/>
        </w:trPr>
        <w:tc>
          <w:tcPr>
            <w:tcW w:w="104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>
        <w:trPr>
          <w:cantSplit/>
        </w:trPr>
        <w:tc>
          <w:tcPr>
            <w:tcW w:w="104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 w:rsidRPr="001A78F8">
        <w:trPr>
          <w:cantSplit/>
        </w:trPr>
        <w:tc>
          <w:tcPr>
            <w:tcW w:w="104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>
        <w:trPr>
          <w:cantSplit/>
        </w:trPr>
        <w:tc>
          <w:tcPr>
            <w:tcW w:w="104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>
        <w:trPr>
          <w:cantSplit/>
        </w:trPr>
        <w:tc>
          <w:tcPr>
            <w:tcW w:w="104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 w:rsidRPr="001A78F8">
        <w:trPr>
          <w:cantSplit/>
        </w:trPr>
        <w:tc>
          <w:tcPr>
            <w:tcW w:w="104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>
        <w:trPr>
          <w:cantSplit/>
        </w:trPr>
        <w:tc>
          <w:tcPr>
            <w:tcW w:w="104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>
        <w:trPr>
          <w:cantSplit/>
        </w:trPr>
        <w:tc>
          <w:tcPr>
            <w:tcW w:w="104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</w:tbl>
    <w:p w:rsidR="00286182" w:rsidRDefault="00286182" w:rsidP="00286182"/>
    <w:p w:rsidR="00635ED0" w:rsidRDefault="00635ED0" w:rsidP="00286182">
      <w:pPr>
        <w:spacing w:before="0"/>
        <w:ind w:firstLine="539"/>
        <w:jc w:val="both"/>
      </w:pPr>
    </w:p>
    <w:sectPr w:rsidR="00635ED0" w:rsidSect="001B0D5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748" w:bottom="1134" w:left="1259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2B2C" w:rsidRDefault="006D2B2C">
      <w:r>
        <w:separator/>
      </w:r>
    </w:p>
  </w:endnote>
  <w:endnote w:type="continuationSeparator" w:id="0">
    <w:p w:rsidR="006D2B2C" w:rsidRDefault="006D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0D57" w:rsidRDefault="001B0D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2E39" w:rsidRDefault="00CA2E39" w:rsidP="00E828EE">
    <w:pPr>
      <w:pStyle w:val="Footer"/>
      <w:jc w:val="right"/>
    </w:pPr>
  </w:p>
  <w:p w:rsidR="007630D5" w:rsidRDefault="007630D5" w:rsidP="00E828EE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0D57" w:rsidRDefault="001B0D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2B2C" w:rsidRDefault="006D2B2C">
      <w:r>
        <w:separator/>
      </w:r>
    </w:p>
  </w:footnote>
  <w:footnote w:type="continuationSeparator" w:id="0">
    <w:p w:rsidR="006D2B2C" w:rsidRDefault="006D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0D57" w:rsidRDefault="001B0D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79" w:type="dxa"/>
      <w:tblInd w:w="57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2177"/>
      <w:gridCol w:w="7802"/>
    </w:tblGrid>
    <w:tr w:rsidR="001B0D57" w:rsidRPr="00B7635D" w:rsidTr="00443C39">
      <w:trPr>
        <w:trHeight w:val="339"/>
      </w:trPr>
      <w:tc>
        <w:tcPr>
          <w:tcW w:w="2160" w:type="dxa"/>
          <w:vMerge w:val="restart"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1B0D57" w:rsidRDefault="001B0D57" w:rsidP="001B0D57">
          <w:pPr>
            <w:pStyle w:val="Header"/>
            <w:spacing w:before="0"/>
            <w:jc w:val="center"/>
            <w:rPr>
              <w:i/>
              <w:iCs/>
            </w:rPr>
          </w:pPr>
          <w:bookmarkStart w:id="5" w:name="_GoBack"/>
          <w:bookmarkEnd w:id="5"/>
          <w:r>
            <w:rPr>
              <w:i/>
              <w:iCs/>
            </w:rPr>
            <w:t>ФГБОУ ВО</w:t>
          </w:r>
        </w:p>
        <w:p w:rsidR="001B0D57" w:rsidRPr="00DD4ABD" w:rsidRDefault="001B0D57" w:rsidP="001B0D57">
          <w:pPr>
            <w:spacing w:before="0"/>
            <w:jc w:val="center"/>
          </w:pPr>
          <w:r>
            <w:rPr>
              <w:i/>
              <w:iCs/>
            </w:rPr>
            <w:t>«АГУ»</w:t>
          </w:r>
        </w:p>
      </w:tc>
      <w:tc>
        <w:tcPr>
          <w:tcW w:w="7740" w:type="dxa"/>
          <w:tcBorders>
            <w:top w:val="threeDEmboss" w:sz="12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1B0D57" w:rsidRDefault="001B0D57" w:rsidP="001B0D57">
          <w:pPr>
            <w:pStyle w:val="Header"/>
            <w:spacing w:before="0"/>
            <w:jc w:val="center"/>
          </w:pPr>
          <w:r>
            <w:t>Федеральное государственное бюджетное образовательное</w:t>
          </w:r>
        </w:p>
        <w:p w:rsidR="001B0D57" w:rsidRDefault="001B0D57" w:rsidP="001B0D57">
          <w:pPr>
            <w:pStyle w:val="Header"/>
            <w:spacing w:before="0"/>
            <w:jc w:val="center"/>
          </w:pPr>
          <w:r>
            <w:t xml:space="preserve">учреждение высшего образования </w:t>
          </w:r>
        </w:p>
        <w:p w:rsidR="001B0D57" w:rsidRPr="00B7635D" w:rsidRDefault="001B0D57" w:rsidP="001B0D57">
          <w:pPr>
            <w:spacing w:before="0"/>
            <w:jc w:val="center"/>
            <w:rPr>
              <w:i/>
              <w:iCs/>
              <w:sz w:val="20"/>
              <w:szCs w:val="20"/>
            </w:rPr>
          </w:pPr>
          <w:r>
            <w:t>«Адыгейский государственный университет»</w:t>
          </w:r>
        </w:p>
      </w:tc>
    </w:tr>
    <w:tr w:rsidR="001B0D57" w:rsidRPr="00C45A75" w:rsidTr="00443C39">
      <w:trPr>
        <w:trHeight w:val="340"/>
      </w:trPr>
      <w:tc>
        <w:tcPr>
          <w:tcW w:w="2160" w:type="dxa"/>
          <w:vMerge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1B0D57" w:rsidRPr="00B7635D" w:rsidRDefault="001B0D57" w:rsidP="001B0D57">
          <w:pPr>
            <w:spacing w:before="0"/>
            <w:jc w:val="center"/>
            <w:rPr>
              <w:i/>
              <w:iCs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1B0D57" w:rsidRPr="00C45A75" w:rsidRDefault="001B0D57" w:rsidP="001B0D57">
          <w:pPr>
            <w:spacing w:before="0"/>
            <w:jc w:val="center"/>
          </w:pPr>
          <w:r>
            <w:t>Рабочая программа дисциплины (модуля)</w:t>
          </w:r>
        </w:p>
      </w:tc>
    </w:tr>
    <w:tr w:rsidR="001B0D57" w:rsidRPr="00DF5065" w:rsidTr="00443C39">
      <w:trPr>
        <w:trHeight w:val="340"/>
      </w:trPr>
      <w:tc>
        <w:tcPr>
          <w:tcW w:w="2160" w:type="dxa"/>
          <w:vMerge/>
          <w:tcBorders>
            <w:bottom w:val="threeDEmboss" w:sz="12" w:space="0" w:color="auto"/>
            <w:right w:val="single" w:sz="4" w:space="0" w:color="auto"/>
          </w:tcBorders>
        </w:tcPr>
        <w:p w:rsidR="001B0D57" w:rsidRPr="00F930CA" w:rsidRDefault="001B0D57" w:rsidP="001B0D57">
          <w:pPr>
            <w:pStyle w:val="Header"/>
            <w:spacing w:before="0"/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threeDEmboss" w:sz="12" w:space="0" w:color="auto"/>
          </w:tcBorders>
          <w:vAlign w:val="center"/>
        </w:tcPr>
        <w:p w:rsidR="001B0D57" w:rsidRPr="00DF5065" w:rsidRDefault="001B0D57" w:rsidP="001B0D57">
          <w:pPr>
            <w:pStyle w:val="Header"/>
            <w:spacing w:before="0"/>
            <w:jc w:val="center"/>
            <w:rPr>
              <w:lang w:val="en-US"/>
            </w:rPr>
          </w:pPr>
          <w:r w:rsidRPr="00DF5065">
            <w:rPr>
              <w:b/>
              <w:bCs/>
            </w:rPr>
            <w:t>СМК. ОП-2/РК-7.3.3</w:t>
          </w:r>
        </w:p>
      </w:tc>
    </w:tr>
  </w:tbl>
  <w:p w:rsidR="001B0D57" w:rsidRDefault="001B0D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0D57" w:rsidRDefault="001B0D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61F2E"/>
    <w:multiLevelType w:val="multilevel"/>
    <w:tmpl w:val="20F60852"/>
    <w:lvl w:ilvl="0">
      <w:start w:val="1"/>
      <w:numFmt w:val="decimal"/>
      <w:pStyle w:val="Heading1"/>
      <w:suff w:val="space"/>
      <w:lvlText w:val="%1"/>
      <w:lvlJc w:val="left"/>
      <w:pPr>
        <w:ind w:left="567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5832"/>
        </w:tabs>
        <w:ind w:left="583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1" w15:restartNumberingAfterBreak="0">
    <w:nsid w:val="06D24644"/>
    <w:multiLevelType w:val="hybridMultilevel"/>
    <w:tmpl w:val="1B76E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49352C47"/>
    <w:multiLevelType w:val="hybridMultilevel"/>
    <w:tmpl w:val="77580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527A5113"/>
    <w:multiLevelType w:val="hybridMultilevel"/>
    <w:tmpl w:val="3AB6A5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E5169F"/>
    <w:multiLevelType w:val="hybridMultilevel"/>
    <w:tmpl w:val="DD4E7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B9449AC"/>
    <w:multiLevelType w:val="multilevel"/>
    <w:tmpl w:val="9F121D26"/>
    <w:lvl w:ilvl="0">
      <w:start w:val="1"/>
      <w:numFmt w:val="russianUpper"/>
      <w:pStyle w:val="TOC3"/>
      <w:suff w:val="space"/>
      <w:lvlText w:val="Приложение %1"/>
      <w:lvlJc w:val="left"/>
      <w:pPr>
        <w:ind w:left="54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737"/>
        </w:tabs>
        <w:ind w:left="1377"/>
      </w:pPr>
      <w:rPr>
        <w:rFonts w:hint="default"/>
      </w:rPr>
    </w:lvl>
    <w:lvl w:ilvl="2">
      <w:start w:val="1"/>
      <w:numFmt w:val="russianUpper"/>
      <w:lvlText w:val="Приложение %3."/>
      <w:lvlJc w:val="left"/>
      <w:pPr>
        <w:tabs>
          <w:tab w:val="num" w:pos="1020"/>
        </w:tabs>
        <w:ind w:left="102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177"/>
        </w:tabs>
        <w:ind w:left="281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97"/>
        </w:tabs>
        <w:ind w:left="3537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617"/>
        </w:tabs>
        <w:ind w:left="4257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37"/>
        </w:tabs>
        <w:ind w:left="4977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57"/>
        </w:tabs>
        <w:ind w:left="5697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77"/>
        </w:tabs>
        <w:ind w:left="6417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Footer/>
  <w:proofState w:spelling="clean" w:grammar="clean"/>
  <w:defaultTabStop w:val="567"/>
  <w:autoHyphenation/>
  <w:hyphenationZone w:val="22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B5"/>
    <w:rsid w:val="00007E84"/>
    <w:rsid w:val="000108F2"/>
    <w:rsid w:val="00011F04"/>
    <w:rsid w:val="0001362F"/>
    <w:rsid w:val="00013BBF"/>
    <w:rsid w:val="00014D24"/>
    <w:rsid w:val="00015FF1"/>
    <w:rsid w:val="00023268"/>
    <w:rsid w:val="0002397E"/>
    <w:rsid w:val="00025C46"/>
    <w:rsid w:val="00034646"/>
    <w:rsid w:val="000359C0"/>
    <w:rsid w:val="0003675B"/>
    <w:rsid w:val="000371DD"/>
    <w:rsid w:val="00037515"/>
    <w:rsid w:val="00046D7F"/>
    <w:rsid w:val="00046E28"/>
    <w:rsid w:val="000500DA"/>
    <w:rsid w:val="00051C0F"/>
    <w:rsid w:val="000534CF"/>
    <w:rsid w:val="000537AC"/>
    <w:rsid w:val="00055AB5"/>
    <w:rsid w:val="00064429"/>
    <w:rsid w:val="000657DC"/>
    <w:rsid w:val="0007393B"/>
    <w:rsid w:val="000742A9"/>
    <w:rsid w:val="00085DBE"/>
    <w:rsid w:val="00085DF6"/>
    <w:rsid w:val="00095583"/>
    <w:rsid w:val="00096259"/>
    <w:rsid w:val="000A0D62"/>
    <w:rsid w:val="000A0D8A"/>
    <w:rsid w:val="000A4BC2"/>
    <w:rsid w:val="000A4C69"/>
    <w:rsid w:val="000A650B"/>
    <w:rsid w:val="000A6ECD"/>
    <w:rsid w:val="000B2FCE"/>
    <w:rsid w:val="000B3616"/>
    <w:rsid w:val="000C282E"/>
    <w:rsid w:val="000C406C"/>
    <w:rsid w:val="000C548C"/>
    <w:rsid w:val="000D25D1"/>
    <w:rsid w:val="000D7B53"/>
    <w:rsid w:val="000E193F"/>
    <w:rsid w:val="000E2479"/>
    <w:rsid w:val="000E264E"/>
    <w:rsid w:val="000E5F58"/>
    <w:rsid w:val="000F73FA"/>
    <w:rsid w:val="001003D8"/>
    <w:rsid w:val="00102102"/>
    <w:rsid w:val="0010537B"/>
    <w:rsid w:val="00105E30"/>
    <w:rsid w:val="0010617B"/>
    <w:rsid w:val="0010746F"/>
    <w:rsid w:val="00110A21"/>
    <w:rsid w:val="001125F7"/>
    <w:rsid w:val="00113006"/>
    <w:rsid w:val="00116FD2"/>
    <w:rsid w:val="00134DA3"/>
    <w:rsid w:val="00135BA0"/>
    <w:rsid w:val="00141F2B"/>
    <w:rsid w:val="001424AB"/>
    <w:rsid w:val="00143295"/>
    <w:rsid w:val="001448B8"/>
    <w:rsid w:val="00145025"/>
    <w:rsid w:val="00145C12"/>
    <w:rsid w:val="00146451"/>
    <w:rsid w:val="00150156"/>
    <w:rsid w:val="00155398"/>
    <w:rsid w:val="001566A2"/>
    <w:rsid w:val="00160BFD"/>
    <w:rsid w:val="00161679"/>
    <w:rsid w:val="00161867"/>
    <w:rsid w:val="00161A4F"/>
    <w:rsid w:val="00163396"/>
    <w:rsid w:val="001637E1"/>
    <w:rsid w:val="00172549"/>
    <w:rsid w:val="001768BA"/>
    <w:rsid w:val="00181D04"/>
    <w:rsid w:val="00183797"/>
    <w:rsid w:val="001843D8"/>
    <w:rsid w:val="00187384"/>
    <w:rsid w:val="001A3C72"/>
    <w:rsid w:val="001A4032"/>
    <w:rsid w:val="001A749D"/>
    <w:rsid w:val="001A78F8"/>
    <w:rsid w:val="001B0D57"/>
    <w:rsid w:val="001B7D8B"/>
    <w:rsid w:val="001B7DAC"/>
    <w:rsid w:val="001C0B93"/>
    <w:rsid w:val="001C2556"/>
    <w:rsid w:val="001C30ED"/>
    <w:rsid w:val="001E1748"/>
    <w:rsid w:val="001E70DC"/>
    <w:rsid w:val="001F3E00"/>
    <w:rsid w:val="0020213A"/>
    <w:rsid w:val="002023A4"/>
    <w:rsid w:val="002164D6"/>
    <w:rsid w:val="00225221"/>
    <w:rsid w:val="00230642"/>
    <w:rsid w:val="00231422"/>
    <w:rsid w:val="00233204"/>
    <w:rsid w:val="002423D9"/>
    <w:rsid w:val="002425E3"/>
    <w:rsid w:val="00245CEF"/>
    <w:rsid w:val="00251936"/>
    <w:rsid w:val="00255168"/>
    <w:rsid w:val="00256D75"/>
    <w:rsid w:val="0026201C"/>
    <w:rsid w:val="0026480A"/>
    <w:rsid w:val="00265DBF"/>
    <w:rsid w:val="0026652C"/>
    <w:rsid w:val="002679F1"/>
    <w:rsid w:val="002732FF"/>
    <w:rsid w:val="0027353C"/>
    <w:rsid w:val="00274C4A"/>
    <w:rsid w:val="002769BC"/>
    <w:rsid w:val="00276CD7"/>
    <w:rsid w:val="0027767E"/>
    <w:rsid w:val="002806F4"/>
    <w:rsid w:val="0028169B"/>
    <w:rsid w:val="00282D49"/>
    <w:rsid w:val="00286182"/>
    <w:rsid w:val="00291111"/>
    <w:rsid w:val="00291E43"/>
    <w:rsid w:val="00292BAD"/>
    <w:rsid w:val="002A026D"/>
    <w:rsid w:val="002A39F5"/>
    <w:rsid w:val="002A7EBA"/>
    <w:rsid w:val="002B0600"/>
    <w:rsid w:val="002B1ACB"/>
    <w:rsid w:val="002B5463"/>
    <w:rsid w:val="002C0CDF"/>
    <w:rsid w:val="002C25AE"/>
    <w:rsid w:val="002C35E5"/>
    <w:rsid w:val="002C64F2"/>
    <w:rsid w:val="002C6C6B"/>
    <w:rsid w:val="002D2F8D"/>
    <w:rsid w:val="002D6D5F"/>
    <w:rsid w:val="002E5E58"/>
    <w:rsid w:val="0030171B"/>
    <w:rsid w:val="003036BC"/>
    <w:rsid w:val="00310C3A"/>
    <w:rsid w:val="00313805"/>
    <w:rsid w:val="00315827"/>
    <w:rsid w:val="003158BD"/>
    <w:rsid w:val="00317360"/>
    <w:rsid w:val="0033070E"/>
    <w:rsid w:val="00332ADA"/>
    <w:rsid w:val="00336A0B"/>
    <w:rsid w:val="00340D6E"/>
    <w:rsid w:val="0034169A"/>
    <w:rsid w:val="0034571E"/>
    <w:rsid w:val="00347736"/>
    <w:rsid w:val="003574C4"/>
    <w:rsid w:val="00362F53"/>
    <w:rsid w:val="003631E0"/>
    <w:rsid w:val="00363E1D"/>
    <w:rsid w:val="00364FC0"/>
    <w:rsid w:val="00373864"/>
    <w:rsid w:val="00375565"/>
    <w:rsid w:val="00382B94"/>
    <w:rsid w:val="00386CA3"/>
    <w:rsid w:val="00391D33"/>
    <w:rsid w:val="003943F8"/>
    <w:rsid w:val="003978EB"/>
    <w:rsid w:val="003A0A20"/>
    <w:rsid w:val="003B22C4"/>
    <w:rsid w:val="003B2DF9"/>
    <w:rsid w:val="003B5D81"/>
    <w:rsid w:val="003C000E"/>
    <w:rsid w:val="003C5849"/>
    <w:rsid w:val="003C7A31"/>
    <w:rsid w:val="003D5305"/>
    <w:rsid w:val="003E0D61"/>
    <w:rsid w:val="003E2043"/>
    <w:rsid w:val="003E2AB9"/>
    <w:rsid w:val="003E7681"/>
    <w:rsid w:val="003F13A7"/>
    <w:rsid w:val="003F191C"/>
    <w:rsid w:val="003F417F"/>
    <w:rsid w:val="00401402"/>
    <w:rsid w:val="004029AE"/>
    <w:rsid w:val="0040419F"/>
    <w:rsid w:val="00404F70"/>
    <w:rsid w:val="00412053"/>
    <w:rsid w:val="004211B7"/>
    <w:rsid w:val="00424C0A"/>
    <w:rsid w:val="00427095"/>
    <w:rsid w:val="00430924"/>
    <w:rsid w:val="00430C54"/>
    <w:rsid w:val="00435B75"/>
    <w:rsid w:val="00440664"/>
    <w:rsid w:val="00443572"/>
    <w:rsid w:val="00447DC3"/>
    <w:rsid w:val="00456FB8"/>
    <w:rsid w:val="00473993"/>
    <w:rsid w:val="0047438C"/>
    <w:rsid w:val="00481489"/>
    <w:rsid w:val="00483438"/>
    <w:rsid w:val="004839A0"/>
    <w:rsid w:val="004844CC"/>
    <w:rsid w:val="004848AC"/>
    <w:rsid w:val="00486E3C"/>
    <w:rsid w:val="00492DD5"/>
    <w:rsid w:val="004947EC"/>
    <w:rsid w:val="004A0967"/>
    <w:rsid w:val="004A220F"/>
    <w:rsid w:val="004A3212"/>
    <w:rsid w:val="004A3B37"/>
    <w:rsid w:val="004A5399"/>
    <w:rsid w:val="004B3419"/>
    <w:rsid w:val="004B7353"/>
    <w:rsid w:val="004B7B12"/>
    <w:rsid w:val="004C23D6"/>
    <w:rsid w:val="004C36EE"/>
    <w:rsid w:val="004C5209"/>
    <w:rsid w:val="004C7393"/>
    <w:rsid w:val="004D095E"/>
    <w:rsid w:val="004D75FE"/>
    <w:rsid w:val="004E25BA"/>
    <w:rsid w:val="004E4C03"/>
    <w:rsid w:val="004E5F62"/>
    <w:rsid w:val="004F6437"/>
    <w:rsid w:val="00500D07"/>
    <w:rsid w:val="00511865"/>
    <w:rsid w:val="0052603E"/>
    <w:rsid w:val="005260A2"/>
    <w:rsid w:val="00527FCC"/>
    <w:rsid w:val="00531BFA"/>
    <w:rsid w:val="005342E9"/>
    <w:rsid w:val="00540827"/>
    <w:rsid w:val="00540943"/>
    <w:rsid w:val="005411C7"/>
    <w:rsid w:val="00545827"/>
    <w:rsid w:val="00547156"/>
    <w:rsid w:val="00547CF6"/>
    <w:rsid w:val="005523F2"/>
    <w:rsid w:val="00553E85"/>
    <w:rsid w:val="0055498E"/>
    <w:rsid w:val="005565F1"/>
    <w:rsid w:val="00556652"/>
    <w:rsid w:val="00560F5E"/>
    <w:rsid w:val="00564899"/>
    <w:rsid w:val="00570B77"/>
    <w:rsid w:val="005727A0"/>
    <w:rsid w:val="0057625B"/>
    <w:rsid w:val="00576F06"/>
    <w:rsid w:val="005817CE"/>
    <w:rsid w:val="005B1025"/>
    <w:rsid w:val="005B4EAF"/>
    <w:rsid w:val="005B675C"/>
    <w:rsid w:val="005B6D89"/>
    <w:rsid w:val="005B7506"/>
    <w:rsid w:val="005C1BA3"/>
    <w:rsid w:val="005C2EDE"/>
    <w:rsid w:val="005C32C9"/>
    <w:rsid w:val="005C58AC"/>
    <w:rsid w:val="005C7043"/>
    <w:rsid w:val="005C77AC"/>
    <w:rsid w:val="005D33E0"/>
    <w:rsid w:val="005D4EFC"/>
    <w:rsid w:val="005E4B25"/>
    <w:rsid w:val="005E52EC"/>
    <w:rsid w:val="00600B2B"/>
    <w:rsid w:val="00602050"/>
    <w:rsid w:val="00604508"/>
    <w:rsid w:val="00604C00"/>
    <w:rsid w:val="00610DAE"/>
    <w:rsid w:val="0061173E"/>
    <w:rsid w:val="006123E5"/>
    <w:rsid w:val="0061279A"/>
    <w:rsid w:val="00616049"/>
    <w:rsid w:val="00616091"/>
    <w:rsid w:val="00616181"/>
    <w:rsid w:val="0063381A"/>
    <w:rsid w:val="00635ED0"/>
    <w:rsid w:val="00636936"/>
    <w:rsid w:val="00637A77"/>
    <w:rsid w:val="00640EA9"/>
    <w:rsid w:val="00643353"/>
    <w:rsid w:val="00643FCA"/>
    <w:rsid w:val="00652DC9"/>
    <w:rsid w:val="00656F7A"/>
    <w:rsid w:val="0066426C"/>
    <w:rsid w:val="00666EF9"/>
    <w:rsid w:val="00667A40"/>
    <w:rsid w:val="00670C69"/>
    <w:rsid w:val="00673915"/>
    <w:rsid w:val="00674DAC"/>
    <w:rsid w:val="00675DFC"/>
    <w:rsid w:val="00677EB4"/>
    <w:rsid w:val="00682444"/>
    <w:rsid w:val="006829BB"/>
    <w:rsid w:val="006834BE"/>
    <w:rsid w:val="00683C44"/>
    <w:rsid w:val="00692FED"/>
    <w:rsid w:val="00694AF2"/>
    <w:rsid w:val="006A0368"/>
    <w:rsid w:val="006A098A"/>
    <w:rsid w:val="006A5BFA"/>
    <w:rsid w:val="006A7E47"/>
    <w:rsid w:val="006B0914"/>
    <w:rsid w:val="006B22A3"/>
    <w:rsid w:val="006B2580"/>
    <w:rsid w:val="006B3E8F"/>
    <w:rsid w:val="006B6205"/>
    <w:rsid w:val="006B68C6"/>
    <w:rsid w:val="006C0555"/>
    <w:rsid w:val="006C1666"/>
    <w:rsid w:val="006C2412"/>
    <w:rsid w:val="006C269C"/>
    <w:rsid w:val="006C45D7"/>
    <w:rsid w:val="006D05A2"/>
    <w:rsid w:val="006D07E1"/>
    <w:rsid w:val="006D2B2C"/>
    <w:rsid w:val="006D3F73"/>
    <w:rsid w:val="006D5FD0"/>
    <w:rsid w:val="006D7E99"/>
    <w:rsid w:val="006E682C"/>
    <w:rsid w:val="006E6D84"/>
    <w:rsid w:val="006F0ADC"/>
    <w:rsid w:val="007024D1"/>
    <w:rsid w:val="00706780"/>
    <w:rsid w:val="0071253E"/>
    <w:rsid w:val="00713211"/>
    <w:rsid w:val="00713D05"/>
    <w:rsid w:val="00716259"/>
    <w:rsid w:val="00716990"/>
    <w:rsid w:val="00716C92"/>
    <w:rsid w:val="00720109"/>
    <w:rsid w:val="00720D16"/>
    <w:rsid w:val="00732248"/>
    <w:rsid w:val="00732DDE"/>
    <w:rsid w:val="00734AD5"/>
    <w:rsid w:val="00734B60"/>
    <w:rsid w:val="007436CC"/>
    <w:rsid w:val="00745ED4"/>
    <w:rsid w:val="00746F29"/>
    <w:rsid w:val="00747798"/>
    <w:rsid w:val="00754871"/>
    <w:rsid w:val="007548A9"/>
    <w:rsid w:val="007571FC"/>
    <w:rsid w:val="0076124B"/>
    <w:rsid w:val="007630D5"/>
    <w:rsid w:val="00771CEB"/>
    <w:rsid w:val="00773E73"/>
    <w:rsid w:val="00776F42"/>
    <w:rsid w:val="0077742E"/>
    <w:rsid w:val="00777D6F"/>
    <w:rsid w:val="007803CB"/>
    <w:rsid w:val="00781902"/>
    <w:rsid w:val="00790934"/>
    <w:rsid w:val="007921C3"/>
    <w:rsid w:val="007940AB"/>
    <w:rsid w:val="007958A7"/>
    <w:rsid w:val="007A66F8"/>
    <w:rsid w:val="007A7A2C"/>
    <w:rsid w:val="007A7D8F"/>
    <w:rsid w:val="007B0250"/>
    <w:rsid w:val="007B2F29"/>
    <w:rsid w:val="007B7552"/>
    <w:rsid w:val="007C5957"/>
    <w:rsid w:val="007C5CE5"/>
    <w:rsid w:val="007C6E87"/>
    <w:rsid w:val="007D2454"/>
    <w:rsid w:val="007D25CE"/>
    <w:rsid w:val="007D7325"/>
    <w:rsid w:val="007E2869"/>
    <w:rsid w:val="007E6CE2"/>
    <w:rsid w:val="007F2026"/>
    <w:rsid w:val="007F7821"/>
    <w:rsid w:val="007F7DF5"/>
    <w:rsid w:val="008049DE"/>
    <w:rsid w:val="00812E7D"/>
    <w:rsid w:val="008150E1"/>
    <w:rsid w:val="0081702A"/>
    <w:rsid w:val="008200B2"/>
    <w:rsid w:val="008266E4"/>
    <w:rsid w:val="00832215"/>
    <w:rsid w:val="00833B86"/>
    <w:rsid w:val="00835CEC"/>
    <w:rsid w:val="00843A47"/>
    <w:rsid w:val="00846146"/>
    <w:rsid w:val="0084735E"/>
    <w:rsid w:val="00856D7D"/>
    <w:rsid w:val="00866DDE"/>
    <w:rsid w:val="008716BC"/>
    <w:rsid w:val="00871C0A"/>
    <w:rsid w:val="008723D5"/>
    <w:rsid w:val="00873430"/>
    <w:rsid w:val="00874A30"/>
    <w:rsid w:val="00877B51"/>
    <w:rsid w:val="008807CA"/>
    <w:rsid w:val="00882160"/>
    <w:rsid w:val="00884A10"/>
    <w:rsid w:val="00893CAF"/>
    <w:rsid w:val="00897C51"/>
    <w:rsid w:val="008A1DE9"/>
    <w:rsid w:val="008A1E87"/>
    <w:rsid w:val="008A6E9F"/>
    <w:rsid w:val="008B0B9B"/>
    <w:rsid w:val="008B1465"/>
    <w:rsid w:val="008B272C"/>
    <w:rsid w:val="008B4ED5"/>
    <w:rsid w:val="008B5321"/>
    <w:rsid w:val="008C1F23"/>
    <w:rsid w:val="008C3E9B"/>
    <w:rsid w:val="008D14C9"/>
    <w:rsid w:val="008D6292"/>
    <w:rsid w:val="008E06C7"/>
    <w:rsid w:val="008E0CE1"/>
    <w:rsid w:val="008F7600"/>
    <w:rsid w:val="00900B0B"/>
    <w:rsid w:val="00903D06"/>
    <w:rsid w:val="00904284"/>
    <w:rsid w:val="009115B1"/>
    <w:rsid w:val="0091258B"/>
    <w:rsid w:val="009130CA"/>
    <w:rsid w:val="009140A9"/>
    <w:rsid w:val="009167C2"/>
    <w:rsid w:val="00916EF8"/>
    <w:rsid w:val="00924322"/>
    <w:rsid w:val="009252D5"/>
    <w:rsid w:val="009269E3"/>
    <w:rsid w:val="00937812"/>
    <w:rsid w:val="00937E96"/>
    <w:rsid w:val="00941F76"/>
    <w:rsid w:val="00944D41"/>
    <w:rsid w:val="00945E14"/>
    <w:rsid w:val="00951196"/>
    <w:rsid w:val="009519BB"/>
    <w:rsid w:val="00953779"/>
    <w:rsid w:val="009556DB"/>
    <w:rsid w:val="009563A5"/>
    <w:rsid w:val="00956785"/>
    <w:rsid w:val="0096018E"/>
    <w:rsid w:val="009706FC"/>
    <w:rsid w:val="0097149F"/>
    <w:rsid w:val="00975781"/>
    <w:rsid w:val="00976055"/>
    <w:rsid w:val="00982530"/>
    <w:rsid w:val="00993B14"/>
    <w:rsid w:val="0099515C"/>
    <w:rsid w:val="009A1EFD"/>
    <w:rsid w:val="009A22D4"/>
    <w:rsid w:val="009B1164"/>
    <w:rsid w:val="009B1928"/>
    <w:rsid w:val="009B3E96"/>
    <w:rsid w:val="009B5183"/>
    <w:rsid w:val="009B5F83"/>
    <w:rsid w:val="009C1BB2"/>
    <w:rsid w:val="009C1FC8"/>
    <w:rsid w:val="009C3BA1"/>
    <w:rsid w:val="009C7DFE"/>
    <w:rsid w:val="009D01A2"/>
    <w:rsid w:val="009D1BD6"/>
    <w:rsid w:val="009D7B5D"/>
    <w:rsid w:val="009E2502"/>
    <w:rsid w:val="009E3AF6"/>
    <w:rsid w:val="009E42E8"/>
    <w:rsid w:val="009E4CE6"/>
    <w:rsid w:val="009E531F"/>
    <w:rsid w:val="009E610E"/>
    <w:rsid w:val="009F14F7"/>
    <w:rsid w:val="009F506D"/>
    <w:rsid w:val="00A010FD"/>
    <w:rsid w:val="00A028D2"/>
    <w:rsid w:val="00A02CD1"/>
    <w:rsid w:val="00A059B9"/>
    <w:rsid w:val="00A114AA"/>
    <w:rsid w:val="00A236BE"/>
    <w:rsid w:val="00A24120"/>
    <w:rsid w:val="00A26FCD"/>
    <w:rsid w:val="00A33569"/>
    <w:rsid w:val="00A41CB5"/>
    <w:rsid w:val="00A43AF1"/>
    <w:rsid w:val="00A45F75"/>
    <w:rsid w:val="00A47536"/>
    <w:rsid w:val="00A47E82"/>
    <w:rsid w:val="00A54A4F"/>
    <w:rsid w:val="00A55E1A"/>
    <w:rsid w:val="00A61A6B"/>
    <w:rsid w:val="00A634A9"/>
    <w:rsid w:val="00A672CA"/>
    <w:rsid w:val="00A6732C"/>
    <w:rsid w:val="00A709A2"/>
    <w:rsid w:val="00A77A78"/>
    <w:rsid w:val="00A8177B"/>
    <w:rsid w:val="00A821FE"/>
    <w:rsid w:val="00A84AA1"/>
    <w:rsid w:val="00A91F9C"/>
    <w:rsid w:val="00A93357"/>
    <w:rsid w:val="00A9376B"/>
    <w:rsid w:val="00A94EDF"/>
    <w:rsid w:val="00AA2DF5"/>
    <w:rsid w:val="00AA3098"/>
    <w:rsid w:val="00AA37CC"/>
    <w:rsid w:val="00AA72D0"/>
    <w:rsid w:val="00AB4401"/>
    <w:rsid w:val="00AB5267"/>
    <w:rsid w:val="00AB6696"/>
    <w:rsid w:val="00AC0ECD"/>
    <w:rsid w:val="00AC1402"/>
    <w:rsid w:val="00AC18A0"/>
    <w:rsid w:val="00AD1467"/>
    <w:rsid w:val="00AD22F0"/>
    <w:rsid w:val="00AE265D"/>
    <w:rsid w:val="00AF393F"/>
    <w:rsid w:val="00AF43AF"/>
    <w:rsid w:val="00AF4755"/>
    <w:rsid w:val="00AF6030"/>
    <w:rsid w:val="00AF6ED8"/>
    <w:rsid w:val="00B05588"/>
    <w:rsid w:val="00B12027"/>
    <w:rsid w:val="00B1212E"/>
    <w:rsid w:val="00B12D66"/>
    <w:rsid w:val="00B16764"/>
    <w:rsid w:val="00B23389"/>
    <w:rsid w:val="00B23840"/>
    <w:rsid w:val="00B25383"/>
    <w:rsid w:val="00B2702B"/>
    <w:rsid w:val="00B30CAA"/>
    <w:rsid w:val="00B30F54"/>
    <w:rsid w:val="00B32608"/>
    <w:rsid w:val="00B3296B"/>
    <w:rsid w:val="00B32C1C"/>
    <w:rsid w:val="00B35571"/>
    <w:rsid w:val="00B35EA2"/>
    <w:rsid w:val="00B42A49"/>
    <w:rsid w:val="00B42B35"/>
    <w:rsid w:val="00B43875"/>
    <w:rsid w:val="00B45FCB"/>
    <w:rsid w:val="00B54EF7"/>
    <w:rsid w:val="00B5514B"/>
    <w:rsid w:val="00B55FDF"/>
    <w:rsid w:val="00B5643A"/>
    <w:rsid w:val="00B56789"/>
    <w:rsid w:val="00B56CDD"/>
    <w:rsid w:val="00B57678"/>
    <w:rsid w:val="00B61A5B"/>
    <w:rsid w:val="00B64CFA"/>
    <w:rsid w:val="00B7050A"/>
    <w:rsid w:val="00B7367C"/>
    <w:rsid w:val="00B7635D"/>
    <w:rsid w:val="00B76EC5"/>
    <w:rsid w:val="00B80987"/>
    <w:rsid w:val="00B81D11"/>
    <w:rsid w:val="00B83BD3"/>
    <w:rsid w:val="00B846AF"/>
    <w:rsid w:val="00BA59BA"/>
    <w:rsid w:val="00BB0E40"/>
    <w:rsid w:val="00BB1449"/>
    <w:rsid w:val="00BC7305"/>
    <w:rsid w:val="00BD014E"/>
    <w:rsid w:val="00BE0ED0"/>
    <w:rsid w:val="00BE2657"/>
    <w:rsid w:val="00BE2FF6"/>
    <w:rsid w:val="00BE5D22"/>
    <w:rsid w:val="00BE7CDF"/>
    <w:rsid w:val="00BF2AA8"/>
    <w:rsid w:val="00BF3574"/>
    <w:rsid w:val="00BF4EDF"/>
    <w:rsid w:val="00BF682D"/>
    <w:rsid w:val="00BF734B"/>
    <w:rsid w:val="00C019C7"/>
    <w:rsid w:val="00C01B02"/>
    <w:rsid w:val="00C044CC"/>
    <w:rsid w:val="00C101E7"/>
    <w:rsid w:val="00C102EB"/>
    <w:rsid w:val="00C105CD"/>
    <w:rsid w:val="00C15A9E"/>
    <w:rsid w:val="00C25076"/>
    <w:rsid w:val="00C30BB6"/>
    <w:rsid w:val="00C36C97"/>
    <w:rsid w:val="00C372CD"/>
    <w:rsid w:val="00C446DD"/>
    <w:rsid w:val="00C44710"/>
    <w:rsid w:val="00C44DAB"/>
    <w:rsid w:val="00C45A75"/>
    <w:rsid w:val="00C54574"/>
    <w:rsid w:val="00C61E11"/>
    <w:rsid w:val="00C64497"/>
    <w:rsid w:val="00C67C10"/>
    <w:rsid w:val="00C7118F"/>
    <w:rsid w:val="00C73D70"/>
    <w:rsid w:val="00C76028"/>
    <w:rsid w:val="00C7700C"/>
    <w:rsid w:val="00C77FC0"/>
    <w:rsid w:val="00C918FD"/>
    <w:rsid w:val="00C93184"/>
    <w:rsid w:val="00C93EB9"/>
    <w:rsid w:val="00C95E14"/>
    <w:rsid w:val="00C96AC1"/>
    <w:rsid w:val="00C975B7"/>
    <w:rsid w:val="00CA0EC5"/>
    <w:rsid w:val="00CA156D"/>
    <w:rsid w:val="00CA1FC4"/>
    <w:rsid w:val="00CA2E39"/>
    <w:rsid w:val="00CB4224"/>
    <w:rsid w:val="00CB5451"/>
    <w:rsid w:val="00CC6F28"/>
    <w:rsid w:val="00CC7031"/>
    <w:rsid w:val="00CD4828"/>
    <w:rsid w:val="00CD7393"/>
    <w:rsid w:val="00CE20F7"/>
    <w:rsid w:val="00CE5C70"/>
    <w:rsid w:val="00CE79B2"/>
    <w:rsid w:val="00CF0337"/>
    <w:rsid w:val="00CF1E0F"/>
    <w:rsid w:val="00D009A7"/>
    <w:rsid w:val="00D02FF5"/>
    <w:rsid w:val="00D0368C"/>
    <w:rsid w:val="00D16711"/>
    <w:rsid w:val="00D23308"/>
    <w:rsid w:val="00D30C9F"/>
    <w:rsid w:val="00D315F7"/>
    <w:rsid w:val="00D3746C"/>
    <w:rsid w:val="00D5719A"/>
    <w:rsid w:val="00D609DC"/>
    <w:rsid w:val="00D62624"/>
    <w:rsid w:val="00D639DE"/>
    <w:rsid w:val="00D65F1A"/>
    <w:rsid w:val="00D66685"/>
    <w:rsid w:val="00D66820"/>
    <w:rsid w:val="00D67450"/>
    <w:rsid w:val="00D704A0"/>
    <w:rsid w:val="00D754D7"/>
    <w:rsid w:val="00D75875"/>
    <w:rsid w:val="00D840CE"/>
    <w:rsid w:val="00D87B89"/>
    <w:rsid w:val="00D92C59"/>
    <w:rsid w:val="00D94F85"/>
    <w:rsid w:val="00D9544B"/>
    <w:rsid w:val="00DA320A"/>
    <w:rsid w:val="00DA3EBF"/>
    <w:rsid w:val="00DB3537"/>
    <w:rsid w:val="00DB3D1A"/>
    <w:rsid w:val="00DC1E50"/>
    <w:rsid w:val="00DC209E"/>
    <w:rsid w:val="00DC2607"/>
    <w:rsid w:val="00DC36B4"/>
    <w:rsid w:val="00DC39FE"/>
    <w:rsid w:val="00DD43A1"/>
    <w:rsid w:val="00DD4ABD"/>
    <w:rsid w:val="00DD4C02"/>
    <w:rsid w:val="00DD5D85"/>
    <w:rsid w:val="00DE021E"/>
    <w:rsid w:val="00DE092B"/>
    <w:rsid w:val="00DE2FF1"/>
    <w:rsid w:val="00DE6C05"/>
    <w:rsid w:val="00DF130B"/>
    <w:rsid w:val="00DF5065"/>
    <w:rsid w:val="00DF645D"/>
    <w:rsid w:val="00DF65D0"/>
    <w:rsid w:val="00DF714D"/>
    <w:rsid w:val="00DF76C2"/>
    <w:rsid w:val="00DF7BB1"/>
    <w:rsid w:val="00E071B6"/>
    <w:rsid w:val="00E1256C"/>
    <w:rsid w:val="00E12BB9"/>
    <w:rsid w:val="00E15D8B"/>
    <w:rsid w:val="00E16FCE"/>
    <w:rsid w:val="00E17C66"/>
    <w:rsid w:val="00E31BA3"/>
    <w:rsid w:val="00E33FD2"/>
    <w:rsid w:val="00E35A3F"/>
    <w:rsid w:val="00E43FA0"/>
    <w:rsid w:val="00E55621"/>
    <w:rsid w:val="00E55D86"/>
    <w:rsid w:val="00E635F0"/>
    <w:rsid w:val="00E641BD"/>
    <w:rsid w:val="00E65A40"/>
    <w:rsid w:val="00E716D4"/>
    <w:rsid w:val="00E77EA5"/>
    <w:rsid w:val="00E81019"/>
    <w:rsid w:val="00E828EE"/>
    <w:rsid w:val="00E8452B"/>
    <w:rsid w:val="00E93F59"/>
    <w:rsid w:val="00E95BF7"/>
    <w:rsid w:val="00E972D1"/>
    <w:rsid w:val="00EA31B4"/>
    <w:rsid w:val="00EA3E40"/>
    <w:rsid w:val="00EA781E"/>
    <w:rsid w:val="00EB702C"/>
    <w:rsid w:val="00EC19BA"/>
    <w:rsid w:val="00EC6B6D"/>
    <w:rsid w:val="00EC7A9D"/>
    <w:rsid w:val="00EC7E73"/>
    <w:rsid w:val="00EE2E26"/>
    <w:rsid w:val="00EE6E71"/>
    <w:rsid w:val="00EE787D"/>
    <w:rsid w:val="00EF0DA3"/>
    <w:rsid w:val="00EF1348"/>
    <w:rsid w:val="00EF2103"/>
    <w:rsid w:val="00EF676C"/>
    <w:rsid w:val="00F0349E"/>
    <w:rsid w:val="00F03BD6"/>
    <w:rsid w:val="00F043EB"/>
    <w:rsid w:val="00F077EF"/>
    <w:rsid w:val="00F12E68"/>
    <w:rsid w:val="00F13383"/>
    <w:rsid w:val="00F13842"/>
    <w:rsid w:val="00F16951"/>
    <w:rsid w:val="00F25822"/>
    <w:rsid w:val="00F2704F"/>
    <w:rsid w:val="00F27607"/>
    <w:rsid w:val="00F32ADA"/>
    <w:rsid w:val="00F32B20"/>
    <w:rsid w:val="00F3404D"/>
    <w:rsid w:val="00F34573"/>
    <w:rsid w:val="00F356D4"/>
    <w:rsid w:val="00F4054C"/>
    <w:rsid w:val="00F41434"/>
    <w:rsid w:val="00F527E2"/>
    <w:rsid w:val="00F52D01"/>
    <w:rsid w:val="00F56B4C"/>
    <w:rsid w:val="00F60DAE"/>
    <w:rsid w:val="00F726D3"/>
    <w:rsid w:val="00F75A21"/>
    <w:rsid w:val="00F84F35"/>
    <w:rsid w:val="00F87777"/>
    <w:rsid w:val="00F9126E"/>
    <w:rsid w:val="00F930CA"/>
    <w:rsid w:val="00F936CD"/>
    <w:rsid w:val="00FA0032"/>
    <w:rsid w:val="00FA0C19"/>
    <w:rsid w:val="00FA1A46"/>
    <w:rsid w:val="00FA6412"/>
    <w:rsid w:val="00FA6598"/>
    <w:rsid w:val="00FA7B61"/>
    <w:rsid w:val="00FB2C8F"/>
    <w:rsid w:val="00FB3406"/>
    <w:rsid w:val="00FB78F3"/>
    <w:rsid w:val="00FB7E2D"/>
    <w:rsid w:val="00FC0217"/>
    <w:rsid w:val="00FC20AD"/>
    <w:rsid w:val="00FD0B10"/>
    <w:rsid w:val="00FD2EF8"/>
    <w:rsid w:val="00FD757D"/>
    <w:rsid w:val="00FE0095"/>
    <w:rsid w:val="00FE139C"/>
    <w:rsid w:val="00FE2F2B"/>
    <w:rsid w:val="00FE54A3"/>
    <w:rsid w:val="00FF0F90"/>
    <w:rsid w:val="00FF43AB"/>
    <w:rsid w:val="00FF4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DDA6D9F-0AE9-48EA-8440-F944BC838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625B"/>
    <w:pPr>
      <w:spacing w:before="60"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3D70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73D70"/>
    <w:pPr>
      <w:keepNext/>
      <w:numPr>
        <w:ilvl w:val="1"/>
        <w:numId w:val="1"/>
      </w:numPr>
      <w:spacing w:before="240" w:after="60"/>
      <w:outlineLvl w:val="1"/>
    </w:pPr>
  </w:style>
  <w:style w:type="paragraph" w:styleId="Heading3">
    <w:name w:val="heading 3"/>
    <w:basedOn w:val="Heading2"/>
    <w:next w:val="Normal"/>
    <w:link w:val="Heading3Char"/>
    <w:uiPriority w:val="99"/>
    <w:qFormat/>
    <w:rsid w:val="00635ED0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C73D70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3D70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3D70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3D70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3D70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3D7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b/>
      <w:bCs/>
      <w:kern w:val="28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eastAsia="Times New Roman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Pr>
      <w:rFonts w:ascii="Arial" w:hAnsi="Arial" w:cs="Arial"/>
    </w:rPr>
  </w:style>
  <w:style w:type="character" w:customStyle="1" w:styleId="Heading6Char">
    <w:name w:val="Heading 6 Char"/>
    <w:basedOn w:val="DefaultParagraphFont"/>
    <w:link w:val="Heading6"/>
    <w:uiPriority w:val="99"/>
    <w:locked/>
    <w:rPr>
      <w:i/>
      <w:iCs/>
    </w:rPr>
  </w:style>
  <w:style w:type="character" w:customStyle="1" w:styleId="Heading7Char">
    <w:name w:val="Heading 7 Char"/>
    <w:basedOn w:val="DefaultParagraphFont"/>
    <w:link w:val="Heading7"/>
    <w:uiPriority w:val="99"/>
    <w:locked/>
    <w:rPr>
      <w:rFonts w:ascii="Arial" w:hAnsi="Arial" w:cs="Arial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table" w:styleId="TableGrid">
    <w:name w:val="Table Grid"/>
    <w:basedOn w:val="TableNormal"/>
    <w:uiPriority w:val="99"/>
    <w:rsid w:val="002A7EBA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2A7EB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sz w:val="24"/>
      <w:szCs w:val="24"/>
    </w:rPr>
  </w:style>
  <w:style w:type="character" w:styleId="PageNumber">
    <w:name w:val="page number"/>
    <w:basedOn w:val="DefaultParagraphFont"/>
    <w:uiPriority w:val="99"/>
    <w:rsid w:val="002A7EBA"/>
  </w:style>
  <w:style w:type="paragraph" w:styleId="Header">
    <w:name w:val="header"/>
    <w:basedOn w:val="Normal"/>
    <w:link w:val="HeaderChar"/>
    <w:uiPriority w:val="99"/>
    <w:rsid w:val="002A7EB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Pr>
      <w:sz w:val="24"/>
      <w:szCs w:val="24"/>
    </w:rPr>
  </w:style>
  <w:style w:type="paragraph" w:styleId="NormalWeb">
    <w:name w:val="Normal (Web)"/>
    <w:basedOn w:val="Normal"/>
    <w:uiPriority w:val="99"/>
    <w:rsid w:val="002A7EBA"/>
    <w:pPr>
      <w:spacing w:before="100" w:beforeAutospacing="1" w:after="100" w:afterAutospacing="1"/>
    </w:pPr>
    <w:rPr>
      <w:color w:val="000000"/>
      <w:lang w:val="en-US" w:eastAsia="en-US"/>
    </w:rPr>
  </w:style>
  <w:style w:type="paragraph" w:customStyle="1" w:styleId="1">
    <w:name w:val="Стиль1"/>
    <w:basedOn w:val="Normal"/>
    <w:uiPriority w:val="99"/>
    <w:rsid w:val="001424AB"/>
    <w:pPr>
      <w:spacing w:before="120"/>
      <w:ind w:firstLine="720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rsid w:val="009B3E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0E264E"/>
    <w:pPr>
      <w:spacing w:after="120"/>
    </w:pPr>
    <w:rPr>
      <w:rFonts w:ascii="Arial" w:hAnsi="Arial" w:cs="Arial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1424A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sz w:val="16"/>
      <w:szCs w:val="16"/>
    </w:rPr>
  </w:style>
  <w:style w:type="paragraph" w:styleId="TOC1">
    <w:name w:val="toc 1"/>
    <w:basedOn w:val="Normal"/>
    <w:next w:val="Normal"/>
    <w:autoRedefine/>
    <w:uiPriority w:val="99"/>
    <w:semiHidden/>
    <w:rsid w:val="00635ED0"/>
    <w:pPr>
      <w:spacing w:before="240" w:after="120"/>
    </w:pPr>
    <w:rPr>
      <w:b/>
      <w:bCs/>
    </w:rPr>
  </w:style>
  <w:style w:type="paragraph" w:styleId="TOC2">
    <w:name w:val="toc 2"/>
    <w:basedOn w:val="Normal"/>
    <w:next w:val="Normal"/>
    <w:autoRedefine/>
    <w:uiPriority w:val="99"/>
    <w:semiHidden/>
    <w:rsid w:val="00B54EF7"/>
    <w:pPr>
      <w:tabs>
        <w:tab w:val="right" w:leader="dot" w:pos="9889"/>
      </w:tabs>
      <w:spacing w:before="120"/>
      <w:ind w:left="240" w:firstLine="300"/>
    </w:pPr>
  </w:style>
  <w:style w:type="paragraph" w:styleId="TOC3">
    <w:name w:val="toc 3"/>
    <w:basedOn w:val="Normal"/>
    <w:next w:val="Normal"/>
    <w:autoRedefine/>
    <w:uiPriority w:val="99"/>
    <w:semiHidden/>
    <w:rsid w:val="00C61E11"/>
    <w:pPr>
      <w:numPr>
        <w:numId w:val="2"/>
      </w:numPr>
      <w:ind w:left="357"/>
    </w:pPr>
  </w:style>
  <w:style w:type="paragraph" w:styleId="TOC4">
    <w:name w:val="toc 4"/>
    <w:basedOn w:val="Normal"/>
    <w:next w:val="Normal"/>
    <w:autoRedefine/>
    <w:uiPriority w:val="99"/>
    <w:semiHidden/>
    <w:rsid w:val="00DD4ABD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99"/>
    <w:semiHidden/>
    <w:rsid w:val="00DD4ABD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99"/>
    <w:semiHidden/>
    <w:rsid w:val="00DD4ABD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99"/>
    <w:semiHidden/>
    <w:rsid w:val="00DD4ABD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99"/>
    <w:semiHidden/>
    <w:rsid w:val="00DD4ABD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99"/>
    <w:semiHidden/>
    <w:rsid w:val="00DD4ABD"/>
    <w:pPr>
      <w:ind w:left="1920"/>
    </w:pPr>
    <w:rPr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DE021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DE021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sz w:val="24"/>
      <w:szCs w:val="24"/>
    </w:rPr>
  </w:style>
  <w:style w:type="paragraph" w:customStyle="1" w:styleId="a">
    <w:name w:val="Перечисление"/>
    <w:basedOn w:val="Normal"/>
    <w:next w:val="Normal"/>
    <w:uiPriority w:val="99"/>
    <w:rsid w:val="001424AB"/>
    <w:pPr>
      <w:overflowPunct w:val="0"/>
      <w:autoSpaceDE w:val="0"/>
      <w:autoSpaceDN w:val="0"/>
      <w:adjustRightInd w:val="0"/>
      <w:ind w:left="397" w:hanging="284"/>
      <w:jc w:val="both"/>
      <w:textAlignment w:val="baseline"/>
    </w:pPr>
  </w:style>
  <w:style w:type="paragraph" w:customStyle="1" w:styleId="a0">
    <w:name w:val="Перечисление (список)"/>
    <w:basedOn w:val="Normal"/>
    <w:next w:val="Normal"/>
    <w:uiPriority w:val="99"/>
    <w:rsid w:val="001424AB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paragraph" w:styleId="CommentText">
    <w:name w:val="annotation text"/>
    <w:basedOn w:val="Normal"/>
    <w:link w:val="CommentTextChar"/>
    <w:uiPriority w:val="99"/>
    <w:semiHidden/>
    <w:rsid w:val="00FC0217"/>
    <w:pPr>
      <w:spacing w:before="0"/>
    </w:pPr>
    <w:rPr>
      <w:rFonts w:ascii="Arial" w:hAnsi="Arial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8A6E9F"/>
    <w:pPr>
      <w:spacing w:before="0"/>
      <w:jc w:val="center"/>
    </w:pPr>
    <w:rPr>
      <w:rFonts w:ascii="Arial" w:hAnsi="Arial" w:cs="Arial"/>
      <w:b/>
      <w:bCs/>
    </w:rPr>
  </w:style>
  <w:style w:type="paragraph" w:customStyle="1" w:styleId="FR1">
    <w:name w:val="FR1"/>
    <w:uiPriority w:val="99"/>
    <w:rsid w:val="00D66820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eastAsia="Times New Roman" w:hAnsi="Cambria" w:cs="Cambria"/>
      <w:b/>
      <w:bCs/>
      <w:kern w:val="28"/>
      <w:sz w:val="32"/>
      <w:szCs w:val="32"/>
    </w:rPr>
  </w:style>
  <w:style w:type="paragraph" w:customStyle="1" w:styleId="4">
    <w:name w:val="заголовок 4"/>
    <w:basedOn w:val="Normal"/>
    <w:next w:val="Normal"/>
    <w:uiPriority w:val="99"/>
    <w:rsid w:val="00616091"/>
    <w:pPr>
      <w:keepNext/>
      <w:overflowPunct w:val="0"/>
      <w:autoSpaceDE w:val="0"/>
      <w:autoSpaceDN w:val="0"/>
      <w:adjustRightInd w:val="0"/>
      <w:spacing w:before="0" w:line="360" w:lineRule="exact"/>
      <w:ind w:firstLine="851"/>
      <w:textAlignment w:val="baseline"/>
    </w:pPr>
    <w:rPr>
      <w:sz w:val="28"/>
      <w:szCs w:val="28"/>
    </w:rPr>
  </w:style>
  <w:style w:type="paragraph" w:styleId="ListParagraph">
    <w:name w:val="List Paragraph"/>
    <w:basedOn w:val="Normal"/>
    <w:uiPriority w:val="99"/>
    <w:qFormat/>
    <w:rsid w:val="00D3746C"/>
    <w:pPr>
      <w:spacing w:before="0"/>
      <w:ind w:left="720"/>
    </w:pPr>
    <w:rPr>
      <w:rFonts w:ascii="Calibri" w:hAnsi="Calibri" w:cs="Calibri"/>
      <w:sz w:val="22"/>
      <w:szCs w:val="22"/>
    </w:rPr>
  </w:style>
  <w:style w:type="paragraph" w:customStyle="1" w:styleId="10">
    <w:name w:val="Знак Знак Знак Знак Знак Знак Знак1 Знак Знак Знак Знак Знак Знак Знак Знак Знак"/>
    <w:basedOn w:val="Normal"/>
    <w:uiPriority w:val="99"/>
    <w:rsid w:val="00255168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Normal"/>
    <w:uiPriority w:val="99"/>
    <w:rsid w:val="003036BC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C44DAB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7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okfi.org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116579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bookfi.org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116579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2409</Words>
  <Characters>13734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home</Company>
  <LinksUpToDate>false</LinksUpToDate>
  <CharactersWithSpaces>16111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Student</dc:creator>
  <cp:keywords/>
  <dc:description/>
  <cp:lastModifiedBy>Student</cp:lastModifiedBy>
  <cp:revision>4</cp:revision>
  <cp:lastPrinted>2018-05-24T10:55:00Z</cp:lastPrinted>
  <dcterms:created xsi:type="dcterms:W3CDTF">2021-02-01T10:07:00Z</dcterms:created>
  <dcterms:modified xsi:type="dcterms:W3CDTF">2021-02-01T13:07:00Z</dcterms:modified>
</cp:coreProperties>
</file>